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136F7" w:rsidRDefault="0067453B">
      <w:pPr>
        <w:pStyle w:val="Nadpis1"/>
        <w:spacing w:before="240" w:after="240"/>
        <w:ind w:left="560" w:hanging="280"/>
        <w:jc w:val="center"/>
      </w:pPr>
      <w:bookmarkStart w:id="0" w:name="_pzm1xc780v5a" w:colFirst="0" w:colLast="0"/>
      <w:bookmarkEnd w:id="0"/>
      <w:r>
        <w:t>Zásady participativního rozpočtu statutárního města Mladá Boleslav</w:t>
      </w:r>
    </w:p>
    <w:p w14:paraId="00000002" w14:textId="77777777" w:rsidR="003136F7" w:rsidRDefault="0067453B">
      <w:pPr>
        <w:spacing w:before="240" w:after="240"/>
        <w:ind w:left="560" w:hanging="280"/>
        <w:jc w:val="both"/>
        <w:rPr>
          <w:sz w:val="32"/>
          <w:szCs w:val="32"/>
        </w:rPr>
      </w:pPr>
      <w:r>
        <w:rPr>
          <w:sz w:val="32"/>
          <w:szCs w:val="32"/>
        </w:rPr>
        <w:t xml:space="preserve"> </w:t>
      </w:r>
    </w:p>
    <w:p w14:paraId="00000003" w14:textId="20CE0560" w:rsidR="003136F7" w:rsidRDefault="0067453B" w:rsidP="00C66FE7">
      <w:pPr>
        <w:pStyle w:val="Nadpis3"/>
      </w:pPr>
      <w:r>
        <w:t>Čl. 1</w:t>
      </w:r>
      <w:r w:rsidR="00C66FE7">
        <w:tab/>
      </w:r>
      <w:r>
        <w:tab/>
        <w:t>Vymezení pojmů:</w:t>
      </w:r>
    </w:p>
    <w:p w14:paraId="00000004" w14:textId="04F84689" w:rsidR="003136F7" w:rsidRDefault="0067453B" w:rsidP="00C66FE7">
      <w:pPr>
        <w:pStyle w:val="Odstavecseseznamem"/>
        <w:numPr>
          <w:ilvl w:val="0"/>
          <w:numId w:val="1"/>
        </w:numPr>
        <w:spacing w:before="240" w:after="240"/>
        <w:jc w:val="both"/>
      </w:pPr>
      <w:r>
        <w:t>Obyvatel města Mladá Boleslav je fyzická osoba, bydlící na území statutárního města Mladá Boleslav.</w:t>
      </w:r>
    </w:p>
    <w:p w14:paraId="00000005" w14:textId="1DA09E38" w:rsidR="003136F7" w:rsidRDefault="0067453B" w:rsidP="00C66FE7">
      <w:pPr>
        <w:pStyle w:val="Odstavecseseznamem"/>
        <w:numPr>
          <w:ilvl w:val="0"/>
          <w:numId w:val="1"/>
        </w:numPr>
        <w:spacing w:before="240" w:after="240"/>
        <w:jc w:val="both"/>
      </w:pPr>
      <w:r>
        <w:t>Oprávněný předkladatel a žadatel je obyvatel města Mladá Boleslav, který dosáhl věku 18 let.</w:t>
      </w:r>
    </w:p>
    <w:p w14:paraId="00000006" w14:textId="093911D0" w:rsidR="003136F7" w:rsidRDefault="0067453B" w:rsidP="00C66FE7">
      <w:pPr>
        <w:pStyle w:val="Odstavecseseznamem"/>
        <w:numPr>
          <w:ilvl w:val="0"/>
          <w:numId w:val="1"/>
        </w:numPr>
        <w:spacing w:before="240" w:after="240"/>
        <w:jc w:val="both"/>
      </w:pPr>
      <w:r>
        <w:t>Navrhovatelem může být i obyvatel města Mladá Boleslav, který nedosáhl věku 18 let, prostřednictvím oprávněného předkladatele.</w:t>
      </w:r>
    </w:p>
    <w:p w14:paraId="00000007" w14:textId="7DDC3E9D" w:rsidR="003136F7" w:rsidRDefault="0067453B" w:rsidP="00C66FE7">
      <w:pPr>
        <w:pStyle w:val="Odstavecseseznamem"/>
        <w:numPr>
          <w:ilvl w:val="0"/>
          <w:numId w:val="1"/>
        </w:numPr>
        <w:spacing w:before="240" w:after="240"/>
        <w:jc w:val="both"/>
      </w:pPr>
      <w:r>
        <w:t>Návrh projektu je investiční záměr.</w:t>
      </w:r>
    </w:p>
    <w:p w14:paraId="00000008" w14:textId="389317B8" w:rsidR="003136F7" w:rsidRDefault="0067453B" w:rsidP="00C66FE7">
      <w:pPr>
        <w:pStyle w:val="Odstavecseseznamem"/>
        <w:numPr>
          <w:ilvl w:val="0"/>
          <w:numId w:val="1"/>
        </w:numPr>
        <w:spacing w:before="240" w:after="240"/>
        <w:jc w:val="both"/>
      </w:pPr>
      <w:r>
        <w:t>Investiční záměr je zaměřený zejména na výstavbu a nákup, tedy pořízení dlouhodobého hmotného a nehmotného majetku.</w:t>
      </w:r>
    </w:p>
    <w:p w14:paraId="00000009" w14:textId="5878B7FD" w:rsidR="003136F7" w:rsidRDefault="0067453B" w:rsidP="00C66FE7">
      <w:pPr>
        <w:pStyle w:val="Odstavecseseznamem"/>
        <w:numPr>
          <w:ilvl w:val="0"/>
          <w:numId w:val="1"/>
        </w:numPr>
        <w:spacing w:before="240" w:after="240"/>
        <w:jc w:val="both"/>
      </w:pPr>
      <w:r>
        <w:t>Území města Mladá Boleslav je katastrální území města v rámci vymezené hranice území města.</w:t>
      </w:r>
    </w:p>
    <w:p w14:paraId="0000000A" w14:textId="2C97CE88" w:rsidR="003136F7" w:rsidRDefault="0067453B" w:rsidP="00C66FE7">
      <w:pPr>
        <w:pStyle w:val="Odstavecseseznamem"/>
        <w:numPr>
          <w:ilvl w:val="0"/>
          <w:numId w:val="1"/>
        </w:numPr>
        <w:spacing w:before="240" w:after="240"/>
        <w:jc w:val="both"/>
      </w:pPr>
      <w:r>
        <w:t>Majetek města je movitý a nemovitý majetek ve vlastnictví města Mladá Boleslav.</w:t>
      </w:r>
    </w:p>
    <w:p w14:paraId="0000000B" w14:textId="2C1A0F79" w:rsidR="003136F7" w:rsidRDefault="0067453B" w:rsidP="00C66FE7">
      <w:pPr>
        <w:pStyle w:val="Odstavecseseznamem"/>
        <w:numPr>
          <w:ilvl w:val="0"/>
          <w:numId w:val="1"/>
        </w:numPr>
        <w:spacing w:before="240" w:after="240"/>
        <w:jc w:val="both"/>
      </w:pPr>
      <w:r>
        <w:t>Koordinátor participativního rozpočtu je zaměstnanec statutárního města Mladá Boleslav pověřený agendou participativního rozpočtu.</w:t>
      </w:r>
    </w:p>
    <w:p w14:paraId="0000000C" w14:textId="2CC53892" w:rsidR="003136F7" w:rsidRDefault="0067453B" w:rsidP="00C66FE7">
      <w:pPr>
        <w:pStyle w:val="Odstavecseseznamem"/>
        <w:numPr>
          <w:ilvl w:val="0"/>
          <w:numId w:val="1"/>
        </w:numPr>
        <w:spacing w:before="240" w:after="240"/>
        <w:jc w:val="both"/>
      </w:pPr>
      <w:r>
        <w:t>Zákonem se rozumí hlavně zákon č. 133/2000 Sb., o evidenci obyvatel, ve znění pozdějších předpisů.</w:t>
      </w:r>
    </w:p>
    <w:p w14:paraId="0000000D" w14:textId="77777777" w:rsidR="003136F7" w:rsidRDefault="0067453B">
      <w:pPr>
        <w:spacing w:before="240" w:after="240"/>
        <w:ind w:left="560" w:hanging="280"/>
        <w:jc w:val="both"/>
      </w:pPr>
      <w:r>
        <w:t xml:space="preserve"> </w:t>
      </w:r>
    </w:p>
    <w:p w14:paraId="0000000E" w14:textId="4D145A03" w:rsidR="003136F7" w:rsidRPr="00C66FE7" w:rsidRDefault="0067453B" w:rsidP="00C66FE7">
      <w:pPr>
        <w:pStyle w:val="Nadpis3"/>
      </w:pPr>
      <w:r w:rsidRPr="00C66FE7">
        <w:t>Čl. 2</w:t>
      </w:r>
      <w:r w:rsidR="00C66FE7" w:rsidRPr="00C66FE7">
        <w:tab/>
      </w:r>
      <w:r>
        <w:tab/>
      </w:r>
      <w:r w:rsidRPr="00C66FE7">
        <w:t>Co je participativní rozpočet?</w:t>
      </w:r>
    </w:p>
    <w:p w14:paraId="0000000F" w14:textId="7984F41F" w:rsidR="003136F7" w:rsidRDefault="0067453B" w:rsidP="00C66FE7">
      <w:pPr>
        <w:pStyle w:val="Odstavecseseznamem"/>
        <w:numPr>
          <w:ilvl w:val="0"/>
          <w:numId w:val="2"/>
        </w:numPr>
        <w:spacing w:before="240" w:after="240"/>
        <w:jc w:val="both"/>
      </w:pPr>
      <w:r>
        <w:t>Vymezená část rozpočtu města, která je určena na realizaci návrhů projektů obyvatel města Mladá Boleslav.</w:t>
      </w:r>
    </w:p>
    <w:p w14:paraId="00000010" w14:textId="5D40421E" w:rsidR="003136F7" w:rsidRDefault="0067453B" w:rsidP="00C66FE7">
      <w:pPr>
        <w:pStyle w:val="Odstavecseseznamem"/>
        <w:numPr>
          <w:ilvl w:val="0"/>
          <w:numId w:val="2"/>
        </w:numPr>
        <w:spacing w:before="240" w:after="240"/>
        <w:jc w:val="both"/>
      </w:pPr>
      <w:r>
        <w:t>Participativní rozpočet je určený k realizaci konkrétního opatření, které bude sloužit obyvatelům města Mladá Boleslav a přispěje ke zkvalitnění jeho veřejného prostoru.</w:t>
      </w:r>
    </w:p>
    <w:p w14:paraId="00000011" w14:textId="77777777" w:rsidR="003136F7" w:rsidRDefault="0067453B">
      <w:pPr>
        <w:spacing w:before="240" w:after="240"/>
        <w:ind w:left="560" w:hanging="280"/>
        <w:jc w:val="both"/>
      </w:pPr>
      <w:r>
        <w:t xml:space="preserve"> </w:t>
      </w:r>
    </w:p>
    <w:p w14:paraId="00000012" w14:textId="6B483B35" w:rsidR="003136F7" w:rsidRDefault="0067453B" w:rsidP="00C66FE7">
      <w:pPr>
        <w:pStyle w:val="Nadpis3"/>
      </w:pPr>
      <w:r>
        <w:t>Čl. 3</w:t>
      </w:r>
      <w:r>
        <w:tab/>
      </w:r>
      <w:r w:rsidR="00C66FE7">
        <w:tab/>
      </w:r>
      <w:r>
        <w:t>Jak budou uveřejňovány informace o participativním rozpočtu?</w:t>
      </w:r>
    </w:p>
    <w:p w14:paraId="00000013" w14:textId="21AF903C" w:rsidR="003136F7" w:rsidRDefault="0067453B" w:rsidP="00C66FE7">
      <w:pPr>
        <w:pStyle w:val="Odstavecseseznamem"/>
        <w:numPr>
          <w:ilvl w:val="0"/>
          <w:numId w:val="3"/>
        </w:numPr>
        <w:spacing w:before="240" w:after="240"/>
        <w:jc w:val="both"/>
      </w:pPr>
      <w:r>
        <w:t>Informování obyvatel o participativním rozpočtu probíhá průběžně po celý rok. Obyvatelé jsou informováni o klíčových fázích participativního rozpočtu minimálně takto:</w:t>
      </w:r>
    </w:p>
    <w:p w14:paraId="00000014" w14:textId="125ED7B4" w:rsidR="003136F7" w:rsidRDefault="0067453B" w:rsidP="00C66FE7">
      <w:pPr>
        <w:pStyle w:val="Odstavecseseznamem"/>
        <w:numPr>
          <w:ilvl w:val="1"/>
          <w:numId w:val="3"/>
        </w:numPr>
        <w:spacing w:before="240" w:after="240"/>
        <w:jc w:val="both"/>
      </w:pPr>
      <w:r>
        <w:t>o termínu přijímání návrhů projektů,</w:t>
      </w:r>
    </w:p>
    <w:p w14:paraId="00000015" w14:textId="27E4A946" w:rsidR="003136F7" w:rsidRDefault="0067453B" w:rsidP="00C66FE7">
      <w:pPr>
        <w:pStyle w:val="Odstavecseseznamem"/>
        <w:numPr>
          <w:ilvl w:val="1"/>
          <w:numId w:val="3"/>
        </w:numPr>
        <w:spacing w:before="240" w:after="240"/>
        <w:jc w:val="both"/>
      </w:pPr>
      <w:r>
        <w:t>o termínu veřejného projednávání,</w:t>
      </w:r>
    </w:p>
    <w:p w14:paraId="00000016" w14:textId="0EDC5174" w:rsidR="003136F7" w:rsidRDefault="0067453B" w:rsidP="00C66FE7">
      <w:pPr>
        <w:pStyle w:val="Odstavecseseznamem"/>
        <w:numPr>
          <w:ilvl w:val="1"/>
          <w:numId w:val="3"/>
        </w:numPr>
        <w:spacing w:before="240" w:after="240"/>
        <w:jc w:val="both"/>
      </w:pPr>
      <w:r>
        <w:t>o výběru návrhů hlasováním,</w:t>
      </w:r>
    </w:p>
    <w:p w14:paraId="00000017" w14:textId="012CD93B" w:rsidR="003136F7" w:rsidRDefault="0067453B" w:rsidP="00C66FE7">
      <w:pPr>
        <w:pStyle w:val="Odstavecseseznamem"/>
        <w:numPr>
          <w:ilvl w:val="1"/>
          <w:numId w:val="3"/>
        </w:numPr>
        <w:spacing w:before="240" w:after="240"/>
        <w:jc w:val="both"/>
      </w:pPr>
      <w:r>
        <w:lastRenderedPageBreak/>
        <w:t>o vyhodnocení celého procesu a alokaci financí do rozpočtu,</w:t>
      </w:r>
    </w:p>
    <w:p w14:paraId="00000018" w14:textId="60B77734" w:rsidR="003136F7" w:rsidRDefault="0067453B" w:rsidP="00C66FE7">
      <w:pPr>
        <w:pStyle w:val="Odstavecseseznamem"/>
        <w:numPr>
          <w:ilvl w:val="1"/>
          <w:numId w:val="3"/>
        </w:numPr>
        <w:spacing w:before="240" w:after="240"/>
        <w:jc w:val="both"/>
      </w:pPr>
      <w:r>
        <w:t>o stavu realizace projektů.</w:t>
      </w:r>
    </w:p>
    <w:p w14:paraId="00000019" w14:textId="7C2B2B88" w:rsidR="003136F7" w:rsidRDefault="0067453B" w:rsidP="00C66FE7">
      <w:pPr>
        <w:pStyle w:val="Odstavecseseznamem"/>
        <w:numPr>
          <w:ilvl w:val="0"/>
          <w:numId w:val="3"/>
        </w:numPr>
        <w:spacing w:before="240" w:after="240"/>
        <w:jc w:val="both"/>
      </w:pPr>
      <w:r>
        <w:t>Město pro informování využívá dostupné komunikační prostředky, jako jsou webové stránky města a partnerů, tištěná media, kontaktní místa a kampaň ve veřejném prostoru.</w:t>
      </w:r>
    </w:p>
    <w:p w14:paraId="0000001D" w14:textId="1626D864" w:rsidR="003136F7" w:rsidRDefault="0067453B" w:rsidP="00D30B92">
      <w:pPr>
        <w:pStyle w:val="Nadpis3"/>
      </w:pPr>
      <w:r>
        <w:t xml:space="preserve"> Čl. 4</w:t>
      </w:r>
      <w:r>
        <w:tab/>
      </w:r>
      <w:r w:rsidR="00C66FE7">
        <w:tab/>
      </w:r>
      <w:r>
        <w:t>Kdo může návrh projektu předkládat?</w:t>
      </w:r>
    </w:p>
    <w:p w14:paraId="0000001E" w14:textId="77777777" w:rsidR="003136F7" w:rsidRDefault="0067453B">
      <w:pPr>
        <w:spacing w:before="240" w:after="240"/>
        <w:ind w:left="560" w:hanging="280"/>
        <w:jc w:val="both"/>
      </w:pPr>
      <w:r>
        <w:t>Oprávněný předkladatel a dále navrhovatel prostřednictvím oprávněného předkladatele.</w:t>
      </w:r>
    </w:p>
    <w:p w14:paraId="00000020" w14:textId="69F5CF84" w:rsidR="003136F7" w:rsidRDefault="0067453B" w:rsidP="00C66FE7">
      <w:pPr>
        <w:pStyle w:val="Nadpis3"/>
      </w:pPr>
      <w:r>
        <w:t>Čl. 5</w:t>
      </w:r>
      <w:r>
        <w:tab/>
      </w:r>
      <w:r w:rsidR="00C66FE7">
        <w:tab/>
      </w:r>
      <w:r>
        <w:t>Kolik návrhů mohu podat?</w:t>
      </w:r>
    </w:p>
    <w:p w14:paraId="00000021" w14:textId="77777777" w:rsidR="003136F7" w:rsidRDefault="0067453B">
      <w:pPr>
        <w:spacing w:before="240" w:after="240"/>
        <w:jc w:val="both"/>
      </w:pPr>
      <w:r>
        <w:t>Oprávněný předkladatel může podat pouze jeden projektový návrh za dobu stanovenou pro příslušnou Výzvu k podávání návrhů projektů v rámci participativního rozpočtu.</w:t>
      </w:r>
    </w:p>
    <w:p w14:paraId="00000023" w14:textId="6B6A596E" w:rsidR="003136F7" w:rsidRDefault="0067453B" w:rsidP="00D30B92">
      <w:pPr>
        <w:pStyle w:val="Nadpis3"/>
      </w:pPr>
      <w:r>
        <w:t xml:space="preserve"> Čl. 6</w:t>
      </w:r>
      <w:r>
        <w:tab/>
      </w:r>
      <w:r w:rsidR="00C66FE7">
        <w:tab/>
      </w:r>
      <w:r>
        <w:t>Jaký je stanovený finanční limit?</w:t>
      </w:r>
    </w:p>
    <w:p w14:paraId="04AB5A5E" w14:textId="77777777" w:rsidR="002F7322" w:rsidRDefault="0067453B" w:rsidP="002F7322">
      <w:pPr>
        <w:pStyle w:val="Odstavecseseznamem"/>
        <w:numPr>
          <w:ilvl w:val="0"/>
          <w:numId w:val="4"/>
        </w:numPr>
        <w:spacing w:before="240" w:after="240"/>
        <w:jc w:val="both"/>
      </w:pPr>
      <w:r>
        <w:t>Náklady na jeden projekt nesmí přesáhnout 500.000 Kč a to včetně DPH a nákladů souvisejících s realizací (např. náklady na zpracování projektu…).</w:t>
      </w:r>
    </w:p>
    <w:p w14:paraId="00000026" w14:textId="020A3EF5" w:rsidR="003136F7" w:rsidRDefault="0067453B" w:rsidP="00D30B92">
      <w:pPr>
        <w:pStyle w:val="Odstavecseseznamem"/>
        <w:numPr>
          <w:ilvl w:val="0"/>
          <w:numId w:val="4"/>
        </w:numPr>
        <w:spacing w:before="240" w:after="240"/>
        <w:jc w:val="both"/>
      </w:pPr>
      <w:r>
        <w:t>Celková částka na participativní rozpočet pro rok 202</w:t>
      </w:r>
      <w:r w:rsidR="00C66FE7">
        <w:t>6</w:t>
      </w:r>
      <w:r>
        <w:t xml:space="preserve"> je stanovena v</w:t>
      </w:r>
      <w:r w:rsidR="00C66FE7">
        <w:t> </w:t>
      </w:r>
      <w:r>
        <w:t>maximální</w:t>
      </w:r>
      <w:r w:rsidR="00C66FE7">
        <w:t xml:space="preserve"> </w:t>
      </w:r>
      <w:r>
        <w:t xml:space="preserve">výši 2.000.000 Kč včetně DPH, náklady se budou dělit rovným dílem mezi </w:t>
      </w:r>
      <w:r w:rsidR="00C66FE7">
        <w:t xml:space="preserve"> </w:t>
      </w:r>
      <w:r>
        <w:t>Statutární město Mladá Boleslav a Nadační fond Škoda Auto</w:t>
      </w:r>
      <w:r w:rsidR="00C66FE7">
        <w:t>.</w:t>
      </w:r>
      <w:r>
        <w:t xml:space="preserve"> </w:t>
      </w:r>
    </w:p>
    <w:p w14:paraId="00000027" w14:textId="007A35B0" w:rsidR="003136F7" w:rsidRDefault="0067453B" w:rsidP="002F7322">
      <w:pPr>
        <w:pStyle w:val="Nadpis3"/>
      </w:pPr>
      <w:r>
        <w:t>Čl. 7</w:t>
      </w:r>
      <w:r>
        <w:tab/>
      </w:r>
      <w:r w:rsidR="002F7322">
        <w:tab/>
      </w:r>
      <w:r>
        <w:t>Jaké oblasti budou podporované?</w:t>
      </w:r>
    </w:p>
    <w:p w14:paraId="00000028" w14:textId="3568DD92" w:rsidR="003136F7" w:rsidRDefault="0067453B" w:rsidP="002F7322">
      <w:pPr>
        <w:pStyle w:val="Odstavecseseznamem"/>
        <w:numPr>
          <w:ilvl w:val="0"/>
          <w:numId w:val="5"/>
        </w:numPr>
        <w:spacing w:before="240" w:after="240"/>
        <w:jc w:val="both"/>
      </w:pPr>
      <w:r>
        <w:t>Participativní rozpočet je určený k realizaci konkrétního opatření, které bude sloužit obyvatelům města Mladá Boleslav a přispěje ke zkvalitnění jeho veřejného prostoru.</w:t>
      </w:r>
    </w:p>
    <w:p w14:paraId="00000029" w14:textId="71CF0ED8" w:rsidR="003136F7" w:rsidRDefault="0067453B" w:rsidP="002F7322">
      <w:pPr>
        <w:pStyle w:val="Odstavecseseznamem"/>
        <w:numPr>
          <w:ilvl w:val="0"/>
          <w:numId w:val="5"/>
        </w:numPr>
        <w:spacing w:before="240" w:after="240"/>
        <w:jc w:val="both"/>
      </w:pPr>
      <w:r>
        <w:t>Cíl projektu musí vést k renovaci či výstavbě hmotného majetku města a jeho příspěvkových organizací.</w:t>
      </w:r>
    </w:p>
    <w:p w14:paraId="0000002A" w14:textId="121F3963" w:rsidR="003136F7" w:rsidRDefault="0067453B" w:rsidP="002F7322">
      <w:pPr>
        <w:pStyle w:val="Odstavecseseznamem"/>
        <w:numPr>
          <w:ilvl w:val="0"/>
          <w:numId w:val="5"/>
        </w:numPr>
        <w:spacing w:before="240" w:after="240"/>
        <w:jc w:val="both"/>
      </w:pPr>
      <w:r>
        <w:t>Navrhovaný projekt (opatření) musí splňovat následující základní kritéria:</w:t>
      </w:r>
    </w:p>
    <w:p w14:paraId="0000002B" w14:textId="1E1BD49F" w:rsidR="003136F7" w:rsidRDefault="0067453B" w:rsidP="002F7322">
      <w:pPr>
        <w:pStyle w:val="Odstavecseseznamem"/>
        <w:numPr>
          <w:ilvl w:val="1"/>
          <w:numId w:val="5"/>
        </w:numPr>
        <w:spacing w:before="240" w:after="240"/>
        <w:jc w:val="both"/>
      </w:pPr>
      <w:r>
        <w:t>bude realizován na veřejném prostranství nebo ve veřejně přístupné budově (nemusí být přístupno 24 hodin denně, ale rozhodující je volný přístup každému),</w:t>
      </w:r>
    </w:p>
    <w:p w14:paraId="0000002C" w14:textId="446A860A" w:rsidR="003136F7" w:rsidRDefault="0067453B" w:rsidP="002F7322">
      <w:pPr>
        <w:pStyle w:val="Odstavecseseznamem"/>
        <w:numPr>
          <w:ilvl w:val="1"/>
          <w:numId w:val="5"/>
        </w:numPr>
        <w:spacing w:before="240" w:after="240"/>
        <w:jc w:val="both"/>
      </w:pPr>
      <w:r>
        <w:t>bude realizován na pozemku (v budově) ve vlastnictví města,</w:t>
      </w:r>
    </w:p>
    <w:p w14:paraId="0000002D" w14:textId="58DE336E" w:rsidR="003136F7" w:rsidRDefault="0067453B" w:rsidP="002F7322">
      <w:pPr>
        <w:pStyle w:val="Odstavecseseznamem"/>
        <w:numPr>
          <w:ilvl w:val="1"/>
          <w:numId w:val="5"/>
        </w:numPr>
        <w:spacing w:before="240" w:after="240"/>
        <w:jc w:val="both"/>
      </w:pPr>
      <w:r>
        <w:t>bude respektovat stanovený maximální finanční limit,</w:t>
      </w:r>
    </w:p>
    <w:p w14:paraId="0000002E" w14:textId="7B54A94C" w:rsidR="003136F7" w:rsidRDefault="0067453B" w:rsidP="002F7322">
      <w:pPr>
        <w:pStyle w:val="Odstavecseseznamem"/>
        <w:numPr>
          <w:ilvl w:val="1"/>
          <w:numId w:val="5"/>
        </w:numPr>
        <w:spacing w:before="240" w:after="240"/>
        <w:jc w:val="both"/>
      </w:pPr>
      <w:r>
        <w:t>bude proveditelný, tj. jeho realizace nesmí odporovat platným zákonům, územnímu plánu, strategickému plánu a dalším rozvojovým koncepcím města apod.</w:t>
      </w:r>
    </w:p>
    <w:p w14:paraId="0000002F" w14:textId="711BBB0D" w:rsidR="003136F7" w:rsidRDefault="0067453B" w:rsidP="002F7322">
      <w:pPr>
        <w:pStyle w:val="Odstavecseseznamem"/>
        <w:numPr>
          <w:ilvl w:val="0"/>
          <w:numId w:val="5"/>
        </w:numPr>
        <w:spacing w:before="240" w:after="240"/>
        <w:jc w:val="both"/>
      </w:pPr>
      <w:r>
        <w:t>Může se tedy jednat například o vylepšování veřejných prostor, rekonstrukce, mobiliář v ulicích, výsadbu zeleně a další parkové úpravy, zhotovení pítek, nové herní prvky apod.</w:t>
      </w:r>
    </w:p>
    <w:p w14:paraId="00000031" w14:textId="638F0330" w:rsidR="003136F7" w:rsidRDefault="0067453B" w:rsidP="002F7322">
      <w:pPr>
        <w:pStyle w:val="Nadpis3"/>
      </w:pPr>
      <w:r>
        <w:t>Čl. 8</w:t>
      </w:r>
      <w:r>
        <w:tab/>
      </w:r>
      <w:r w:rsidR="002F7322">
        <w:tab/>
      </w:r>
      <w:r>
        <w:t>Realizace návrhu projektu:</w:t>
      </w:r>
    </w:p>
    <w:p w14:paraId="00000032" w14:textId="43573862" w:rsidR="003136F7" w:rsidRDefault="0067453B" w:rsidP="002F7322">
      <w:pPr>
        <w:pStyle w:val="Odstavecseseznamem"/>
        <w:numPr>
          <w:ilvl w:val="0"/>
          <w:numId w:val="6"/>
        </w:numPr>
        <w:spacing w:before="240" w:after="240"/>
        <w:jc w:val="both"/>
      </w:pPr>
      <w:r>
        <w:t>Musí splňovat tyto podmínky a být:</w:t>
      </w:r>
    </w:p>
    <w:p w14:paraId="00000033" w14:textId="74ED68AC" w:rsidR="003136F7" w:rsidRDefault="0067453B" w:rsidP="002F7322">
      <w:pPr>
        <w:pStyle w:val="Odstavecseseznamem"/>
        <w:numPr>
          <w:ilvl w:val="1"/>
          <w:numId w:val="5"/>
        </w:numPr>
        <w:spacing w:before="240" w:after="240"/>
        <w:jc w:val="both"/>
      </w:pPr>
      <w:r>
        <w:t>v kompetenci města,</w:t>
      </w:r>
    </w:p>
    <w:p w14:paraId="00000034" w14:textId="1932AC4F" w:rsidR="003136F7" w:rsidRDefault="0067453B" w:rsidP="002F7322">
      <w:pPr>
        <w:pStyle w:val="Odstavecseseznamem"/>
        <w:numPr>
          <w:ilvl w:val="1"/>
          <w:numId w:val="5"/>
        </w:numPr>
        <w:spacing w:before="240" w:after="240"/>
        <w:jc w:val="both"/>
      </w:pPr>
      <w:r>
        <w:t>v souladu se strategickým a územním plánem a s plánovanými akcemi města,</w:t>
      </w:r>
    </w:p>
    <w:p w14:paraId="00000035" w14:textId="5EF2F2A2" w:rsidR="003136F7" w:rsidRDefault="0067453B" w:rsidP="002F7322">
      <w:pPr>
        <w:pStyle w:val="Odstavecseseznamem"/>
        <w:numPr>
          <w:ilvl w:val="1"/>
          <w:numId w:val="5"/>
        </w:numPr>
        <w:spacing w:before="240" w:after="240"/>
        <w:jc w:val="both"/>
      </w:pPr>
      <w:r>
        <w:lastRenderedPageBreak/>
        <w:t>realizovatelná během 12 měsíců od výběru v závěrečném hlasování potvrzeném Radou města Mladá Boleslav, bude-li jeho realizace vyžadovat územní rozhodnutí či stavební rozhodnutí tak během 18 měsíců,</w:t>
      </w:r>
    </w:p>
    <w:p w14:paraId="00000036" w14:textId="01B4C44B" w:rsidR="003136F7" w:rsidRDefault="0067453B" w:rsidP="002F7322">
      <w:pPr>
        <w:pStyle w:val="Odstavecseseznamem"/>
        <w:numPr>
          <w:ilvl w:val="1"/>
          <w:numId w:val="5"/>
        </w:numPr>
        <w:spacing w:before="240" w:after="240"/>
        <w:jc w:val="both"/>
      </w:pPr>
      <w:r>
        <w:t>na pozemku ve výlučném vlastnictví města Mladá Boleslav, který není dotčen jiným majetkovým či jiným právním vztahem dalšího subjektu, který je většinovým vlastníkem.</w:t>
      </w:r>
    </w:p>
    <w:p w14:paraId="00000038" w14:textId="767959CA" w:rsidR="003136F7" w:rsidRDefault="0067453B" w:rsidP="002F7322">
      <w:pPr>
        <w:pStyle w:val="Odstavecseseznamem"/>
        <w:numPr>
          <w:ilvl w:val="0"/>
          <w:numId w:val="6"/>
        </w:numPr>
        <w:spacing w:before="240" w:after="240"/>
        <w:jc w:val="both"/>
      </w:pPr>
      <w:r>
        <w:t>Údržba a provoz realizovaného projektu nesmí generovat nepřiměřené náklady, což bude jedno z hledisek při výběru projektu.</w:t>
      </w:r>
    </w:p>
    <w:p w14:paraId="0000003A" w14:textId="628EA083" w:rsidR="003136F7" w:rsidRDefault="0067453B" w:rsidP="00D30B92">
      <w:pPr>
        <w:pStyle w:val="Odstavecseseznamem"/>
        <w:numPr>
          <w:ilvl w:val="0"/>
          <w:numId w:val="6"/>
        </w:numPr>
        <w:spacing w:before="240" w:after="240"/>
        <w:jc w:val="both"/>
      </w:pPr>
      <w:r>
        <w:t xml:space="preserve">Ostatní požadavky: Návrh projektu musí mít přínos pro město a jeho občany, projekt nesmí propagovat produkty, služby, činnosti či stanoviska subjektů komerčního, nekomerčního, náboženského či politického charakteru. Cílem návrhu projektu nesmí být přímé poskytování finančních prostředků (například formou dotací, výher či darů), návrh projektu nesmí být směřován do bytového fondu města. </w:t>
      </w:r>
    </w:p>
    <w:p w14:paraId="0000003B" w14:textId="00C6BEB6" w:rsidR="003136F7" w:rsidRDefault="0067453B" w:rsidP="0067453B">
      <w:pPr>
        <w:pStyle w:val="Nadpis3"/>
      </w:pPr>
      <w:r>
        <w:t>Čl. 9</w:t>
      </w:r>
      <w:r>
        <w:tab/>
      </w:r>
      <w:r w:rsidR="002F7322">
        <w:tab/>
      </w:r>
      <w:r>
        <w:t>Jaké jsou možnosti podání návrhu projektu?</w:t>
      </w:r>
    </w:p>
    <w:p w14:paraId="0000003D" w14:textId="22085CFC" w:rsidR="003136F7" w:rsidRDefault="0067453B" w:rsidP="00D30B92">
      <w:pPr>
        <w:spacing w:before="240" w:after="240"/>
        <w:jc w:val="both"/>
      </w:pPr>
      <w:r>
        <w:t>Návrh projektu je možné podat písemně vyplněným formulářem, který najdete na webu města Mladá Boleslav. Vyplněný formulář je třeba podat na podatelně Magistrátu města Mladá Boleslav v uzavřené obálce označené nápisem</w:t>
      </w:r>
      <w:r w:rsidR="00D30B92">
        <w:t xml:space="preserve"> „</w:t>
      </w:r>
      <w:r>
        <w:t>Participativní rozpočet MB“. Případně lze žádost podat elektronicky a to zasláním elektronické žádosti z datové schránky žadatele do datové schránky statuárního města Mladá Boleslav (ID datové schránky: 82sbpfi</w:t>
      </w:r>
      <w:r w:rsidRPr="002F7322">
        <w:t xml:space="preserve">) nebo přes </w:t>
      </w:r>
      <w:proofErr w:type="spellStart"/>
      <w:r w:rsidRPr="002F7322">
        <w:t>epodatelnu</w:t>
      </w:r>
      <w:proofErr w:type="spellEnd"/>
      <w:r w:rsidRPr="002F7322">
        <w:t xml:space="preserve"> magistrátu města (na e-mailovou adresu: epodatelna@mb-net.cz).</w:t>
      </w:r>
      <w:r>
        <w:t xml:space="preserve"> </w:t>
      </w:r>
    </w:p>
    <w:p w14:paraId="0000003E" w14:textId="07527107" w:rsidR="003136F7" w:rsidRDefault="0067453B" w:rsidP="0067453B">
      <w:pPr>
        <w:pStyle w:val="Nadpis3"/>
      </w:pPr>
      <w:r>
        <w:t>Čl. 10</w:t>
      </w:r>
      <w:r w:rsidRPr="0067453B">
        <w:tab/>
      </w:r>
      <w:r>
        <w:t xml:space="preserve">Co musí </w:t>
      </w:r>
      <w:r w:rsidRPr="0067453B">
        <w:t>návrh</w:t>
      </w:r>
      <w:r>
        <w:t xml:space="preserve"> projektu obsahovat?</w:t>
      </w:r>
    </w:p>
    <w:p w14:paraId="0000003F" w14:textId="3C409192" w:rsidR="003136F7" w:rsidRDefault="0067453B" w:rsidP="00D30B92">
      <w:pPr>
        <w:pStyle w:val="Odstavecseseznamem"/>
        <w:numPr>
          <w:ilvl w:val="0"/>
          <w:numId w:val="20"/>
        </w:numPr>
        <w:spacing w:before="240" w:after="240"/>
        <w:jc w:val="both"/>
      </w:pPr>
      <w:r>
        <w:t>kontaktní údaje na žadatele (adresa bydliště, kontaktní e-mail a telefonní spojení),</w:t>
      </w:r>
    </w:p>
    <w:p w14:paraId="00000040" w14:textId="1E677E89" w:rsidR="003136F7" w:rsidRDefault="0067453B" w:rsidP="00D30B92">
      <w:pPr>
        <w:pStyle w:val="Odstavecseseznamem"/>
        <w:numPr>
          <w:ilvl w:val="0"/>
          <w:numId w:val="20"/>
        </w:numPr>
        <w:spacing w:before="240" w:after="240"/>
        <w:jc w:val="both"/>
      </w:pPr>
      <w:r>
        <w:t>název návrhu projektu,</w:t>
      </w:r>
    </w:p>
    <w:p w14:paraId="00000041" w14:textId="2A2D7D31" w:rsidR="003136F7" w:rsidRDefault="0067453B" w:rsidP="00D30B92">
      <w:pPr>
        <w:pStyle w:val="Odstavecseseznamem"/>
        <w:numPr>
          <w:ilvl w:val="0"/>
          <w:numId w:val="20"/>
        </w:numPr>
        <w:spacing w:before="240" w:after="240"/>
        <w:jc w:val="both"/>
      </w:pPr>
      <w:r>
        <w:t>datum zpracování návrhu projektu,</w:t>
      </w:r>
    </w:p>
    <w:p w14:paraId="00000042" w14:textId="46FF624D" w:rsidR="003136F7" w:rsidRDefault="0067453B" w:rsidP="00D30B92">
      <w:pPr>
        <w:pStyle w:val="Odstavecseseznamem"/>
        <w:numPr>
          <w:ilvl w:val="0"/>
          <w:numId w:val="20"/>
        </w:numPr>
        <w:spacing w:before="240" w:after="240"/>
        <w:jc w:val="both"/>
      </w:pPr>
      <w:r>
        <w:t>popis výchozí situace, na kterou žadatel reaguje včetně přesné specifikace místa (ulice, č. popisné, č. pozemku),</w:t>
      </w:r>
    </w:p>
    <w:p w14:paraId="00000043" w14:textId="2E41D554" w:rsidR="003136F7" w:rsidRDefault="0067453B" w:rsidP="00D30B92">
      <w:pPr>
        <w:pStyle w:val="Odstavecseseznamem"/>
        <w:numPr>
          <w:ilvl w:val="0"/>
          <w:numId w:val="20"/>
        </w:numPr>
        <w:spacing w:before="240" w:after="240"/>
        <w:jc w:val="both"/>
      </w:pPr>
      <w:r>
        <w:t xml:space="preserve">popis navrhovaného řešení s uvedením cíle, aktivit atp., </w:t>
      </w:r>
    </w:p>
    <w:p w14:paraId="00000044" w14:textId="3DEE3F75" w:rsidR="003136F7" w:rsidRDefault="0067453B" w:rsidP="00D30B92">
      <w:pPr>
        <w:pStyle w:val="Odstavecseseznamem"/>
        <w:numPr>
          <w:ilvl w:val="0"/>
          <w:numId w:val="20"/>
        </w:numPr>
        <w:spacing w:before="240" w:after="240"/>
        <w:jc w:val="both"/>
      </w:pPr>
      <w:r>
        <w:t>odůvodnění návrhu, ve kterém bude uvedeno, pro koho je návrh projektu určen a  k  jaké předpokládané změně po realizaci návrhu dojde,</w:t>
      </w:r>
    </w:p>
    <w:p w14:paraId="00000045" w14:textId="4E3FB272" w:rsidR="003136F7" w:rsidRDefault="0067453B" w:rsidP="00D30B92">
      <w:pPr>
        <w:pStyle w:val="Odstavecseseznamem"/>
        <w:numPr>
          <w:ilvl w:val="0"/>
          <w:numId w:val="20"/>
        </w:numPr>
        <w:spacing w:before="240" w:after="240"/>
        <w:jc w:val="both"/>
      </w:pPr>
      <w:r>
        <w:t xml:space="preserve">odhadované náklady na realizaci projektu (včetně informací o nákladech na údržbu), </w:t>
      </w:r>
    </w:p>
    <w:p w14:paraId="24E40180" w14:textId="2CFB1D4F" w:rsidR="00FB0E05" w:rsidRDefault="0067453B" w:rsidP="00FB0E05">
      <w:pPr>
        <w:pStyle w:val="Odstavecseseznamem"/>
        <w:numPr>
          <w:ilvl w:val="0"/>
          <w:numId w:val="20"/>
        </w:numPr>
        <w:spacing w:before="240" w:after="240"/>
        <w:jc w:val="both"/>
      </w:pPr>
      <w:r>
        <w:t>ilustrační obrázek, nákres, fotografie místa, mapu a situační nákres místa, kde se má návrh realizovat</w:t>
      </w:r>
      <w:r w:rsidR="00FB0E05">
        <w:t>.</w:t>
      </w:r>
    </w:p>
    <w:p w14:paraId="38A01F77" w14:textId="366FF1F3" w:rsidR="00FB0E05" w:rsidRDefault="00FB0E05" w:rsidP="00FB0E05">
      <w:pPr>
        <w:pStyle w:val="Odstavecseseznamem"/>
        <w:numPr>
          <w:ilvl w:val="0"/>
          <w:numId w:val="20"/>
        </w:numPr>
        <w:spacing w:before="240" w:after="240"/>
        <w:jc w:val="both"/>
      </w:pPr>
      <w:r w:rsidRPr="002D0DB0">
        <w:t xml:space="preserve">Žadatel bere na vědomí, že informace uvedené v žádosti, zejména popis navrhovaného řešení, odůvodnění návrhu a přiložené fotografie či jiné obrazové podklady, mohou být městem použity pro účely komunikace návrhu veřejnosti v rámci participativního rozpočtu, zejména pro prezentaci a hlasování o návrhu. U </w:t>
      </w:r>
      <w:r w:rsidR="00802638">
        <w:t> </w:t>
      </w:r>
      <w:r w:rsidRPr="002D0DB0">
        <w:t>zveřejněného návrhu bude uvedeno jméno a příjmení autora žádosti (žadatele).</w:t>
      </w:r>
    </w:p>
    <w:p w14:paraId="00000049" w14:textId="4A1366B9" w:rsidR="003136F7" w:rsidRDefault="0067453B">
      <w:pPr>
        <w:spacing w:before="240" w:after="240"/>
        <w:jc w:val="both"/>
      </w:pPr>
      <w:r>
        <w:t xml:space="preserve">K žádosti vč. povinných příloh je nutné poskytnout souhlas se zpracováním osobních údajů v  souladu se zákonem č. 110/2019 Sb., o zpracování osobních údajů, ve znění pozdějších předpisů, a v souladu s NAŘÍZENÍM EVROPSKÉHO PARLAMENTU A RADY (EU) 2016/679 ze dne 27. dubna 2016 (známém též pod zkratkou GDPR) o ochraně fyzických osob </w:t>
      </w:r>
      <w:r>
        <w:lastRenderedPageBreak/>
        <w:t xml:space="preserve">v  souvislosti se zpracováním osobních údajů a o volném pohybu těchto údajů a o zrušení směrnice 95/46/ES (obecné nařízení o ochraně osobních údajů). </w:t>
      </w:r>
    </w:p>
    <w:p w14:paraId="0000004A" w14:textId="265EC318" w:rsidR="003136F7" w:rsidRDefault="0067453B" w:rsidP="002F7322">
      <w:pPr>
        <w:pStyle w:val="Nadpis3"/>
      </w:pPr>
      <w:r>
        <w:t>Čl. 11</w:t>
      </w:r>
      <w:r w:rsidR="002F7322">
        <w:tab/>
      </w:r>
      <w:r>
        <w:t>Kdo mi může pomoci s předložením návrhu projektu?</w:t>
      </w:r>
    </w:p>
    <w:p w14:paraId="0000004B" w14:textId="77777777" w:rsidR="003136F7" w:rsidRDefault="0067453B">
      <w:pPr>
        <w:spacing w:before="240" w:after="240"/>
        <w:jc w:val="both"/>
      </w:pPr>
      <w:r>
        <w:t>S návrhem projektového záměru Vám může pomoci Koordinátor participativního rozpočtu, případně můžete využít konzultace s pracovníkem relevantního odboru Magistrátu města Mladá Boleslav.</w:t>
      </w:r>
    </w:p>
    <w:p w14:paraId="73F166E0" w14:textId="77777777" w:rsidR="00D30B92" w:rsidRDefault="0067453B">
      <w:pPr>
        <w:spacing w:before="240" w:after="240"/>
        <w:ind w:left="560" w:hanging="280"/>
        <w:jc w:val="both"/>
      </w:pPr>
      <w:r>
        <w:t xml:space="preserve">Kontaktním odborem pro dotazy k podmínkám výzvy je stanoven: </w:t>
      </w:r>
    </w:p>
    <w:p w14:paraId="0000004C" w14:textId="6D2307DC" w:rsidR="003136F7" w:rsidRPr="0067453B" w:rsidRDefault="0067453B">
      <w:pPr>
        <w:spacing w:before="240" w:after="240"/>
        <w:ind w:left="560" w:hanging="280"/>
        <w:jc w:val="both"/>
        <w:rPr>
          <w:b/>
        </w:rPr>
      </w:pPr>
      <w:r w:rsidRPr="0067453B">
        <w:rPr>
          <w:b/>
        </w:rPr>
        <w:t>odbor stavební a rozvoje města</w:t>
      </w:r>
    </w:p>
    <w:p w14:paraId="0000004D" w14:textId="77777777" w:rsidR="003136F7" w:rsidRPr="0067453B" w:rsidRDefault="0067453B">
      <w:pPr>
        <w:spacing w:before="240" w:after="240"/>
        <w:ind w:left="560" w:hanging="280"/>
        <w:jc w:val="both"/>
        <w:rPr>
          <w:b/>
        </w:rPr>
      </w:pPr>
      <w:r>
        <w:t xml:space="preserve">Koordinátorem participativního rozpočtu je: </w:t>
      </w:r>
      <w:r w:rsidRPr="0067453B">
        <w:rPr>
          <w:b/>
        </w:rPr>
        <w:t>Jitka Součková</w:t>
      </w:r>
    </w:p>
    <w:p w14:paraId="0000004F" w14:textId="5A7C7609" w:rsidR="003136F7" w:rsidRDefault="0067453B">
      <w:pPr>
        <w:spacing w:before="240" w:after="240"/>
        <w:ind w:left="560" w:hanging="280"/>
        <w:jc w:val="both"/>
      </w:pPr>
      <w:r>
        <w:t xml:space="preserve">Kontakt: jitka.souckova@mb-net.cz, 326 715 662 </w:t>
      </w:r>
    </w:p>
    <w:p w14:paraId="00000050" w14:textId="6D8A8CD0" w:rsidR="003136F7" w:rsidRDefault="0067453B" w:rsidP="002F7322">
      <w:pPr>
        <w:pStyle w:val="Nadpis3"/>
      </w:pPr>
      <w:r>
        <w:t>Čl. 12</w:t>
      </w:r>
      <w:r w:rsidR="002F7322">
        <w:tab/>
      </w:r>
      <w:r>
        <w:t xml:space="preserve">Časový harmonogram </w:t>
      </w:r>
    </w:p>
    <w:p w14:paraId="2C707D46" w14:textId="459546B8" w:rsidR="002F7322" w:rsidRPr="0067453B" w:rsidRDefault="0067453B" w:rsidP="002F7322">
      <w:pPr>
        <w:pStyle w:val="Odstavecseseznamem"/>
        <w:numPr>
          <w:ilvl w:val="0"/>
          <w:numId w:val="8"/>
        </w:numPr>
        <w:spacing w:before="240" w:after="240"/>
        <w:jc w:val="both"/>
        <w:rPr>
          <w:b/>
        </w:rPr>
      </w:pPr>
      <w:r w:rsidRPr="0067453B">
        <w:rPr>
          <w:b/>
          <w:color w:val="FF0000"/>
        </w:rPr>
        <w:t>Od 1. února do 10. března 2026</w:t>
      </w:r>
      <w:r w:rsidRPr="0067453B">
        <w:rPr>
          <w:b/>
        </w:rPr>
        <w:t xml:space="preserve">  </w:t>
      </w:r>
      <w:r w:rsidRPr="0067453B">
        <w:t>–  termín pro podávání žádostí</w:t>
      </w:r>
    </w:p>
    <w:p w14:paraId="750B9D21" w14:textId="6606BBFB" w:rsidR="002F7322" w:rsidRPr="0067453B" w:rsidRDefault="0067453B" w:rsidP="002F7322">
      <w:pPr>
        <w:pStyle w:val="Odstavecseseznamem"/>
        <w:numPr>
          <w:ilvl w:val="0"/>
          <w:numId w:val="8"/>
        </w:numPr>
        <w:spacing w:before="240" w:after="240"/>
        <w:jc w:val="both"/>
        <w:rPr>
          <w:b/>
        </w:rPr>
      </w:pPr>
      <w:r w:rsidRPr="0067453B">
        <w:rPr>
          <w:b/>
        </w:rPr>
        <w:t xml:space="preserve">Březen / duben 2026  </w:t>
      </w:r>
      <w:r w:rsidRPr="0067453B">
        <w:t>–  posouzení návrhů po formální a věcné stránce, hodnocení realizovatelnosti (technické a cenové)</w:t>
      </w:r>
    </w:p>
    <w:p w14:paraId="03AE9CB7" w14:textId="1EDA2D99" w:rsidR="002F7322" w:rsidRPr="0067453B" w:rsidRDefault="0067453B" w:rsidP="002F7322">
      <w:pPr>
        <w:pStyle w:val="Odstavecseseznamem"/>
        <w:numPr>
          <w:ilvl w:val="0"/>
          <w:numId w:val="8"/>
        </w:numPr>
        <w:spacing w:before="240" w:after="240"/>
        <w:jc w:val="both"/>
        <w:rPr>
          <w:b/>
        </w:rPr>
      </w:pPr>
      <w:r w:rsidRPr="0067453B">
        <w:rPr>
          <w:b/>
        </w:rPr>
        <w:t xml:space="preserve">Od 1. května do 31. května 2026  </w:t>
      </w:r>
      <w:r w:rsidRPr="0067453B">
        <w:t>–  bude probíhat hlasování o návrzích projektů</w:t>
      </w:r>
    </w:p>
    <w:p w14:paraId="41083EF6" w14:textId="7D6FD84E" w:rsidR="002F7322" w:rsidRPr="0067453B" w:rsidRDefault="0067453B" w:rsidP="002F7322">
      <w:pPr>
        <w:pStyle w:val="Odstavecseseznamem"/>
        <w:numPr>
          <w:ilvl w:val="0"/>
          <w:numId w:val="8"/>
        </w:numPr>
        <w:spacing w:before="240" w:after="240"/>
        <w:jc w:val="both"/>
        <w:rPr>
          <w:b/>
        </w:rPr>
      </w:pPr>
      <w:r w:rsidRPr="0067453B">
        <w:rPr>
          <w:b/>
        </w:rPr>
        <w:t xml:space="preserve">Červen </w:t>
      </w:r>
      <w:r w:rsidRPr="0067453B">
        <w:t>– vyhodnocení a zveřejnění výsledků hlasování</w:t>
      </w:r>
    </w:p>
    <w:p w14:paraId="0000005A" w14:textId="00856856" w:rsidR="003136F7" w:rsidRPr="0067453B" w:rsidRDefault="002F7322" w:rsidP="00D30B92">
      <w:pPr>
        <w:pStyle w:val="Odstavecseseznamem"/>
        <w:numPr>
          <w:ilvl w:val="0"/>
          <w:numId w:val="8"/>
        </w:numPr>
        <w:spacing w:before="240" w:after="240"/>
        <w:jc w:val="both"/>
        <w:rPr>
          <w:b/>
        </w:rPr>
      </w:pPr>
      <w:r w:rsidRPr="0067453B">
        <w:rPr>
          <w:b/>
        </w:rPr>
        <w:t>Z</w:t>
      </w:r>
      <w:r w:rsidR="0067453B" w:rsidRPr="0067453B">
        <w:rPr>
          <w:b/>
        </w:rPr>
        <w:t xml:space="preserve">áří 2026 – září 2027  </w:t>
      </w:r>
      <w:r w:rsidR="0067453B" w:rsidRPr="0067453B">
        <w:t>–  realizace vítězných projektů</w:t>
      </w:r>
      <w:r w:rsidR="0067453B" w:rsidRPr="0067453B">
        <w:rPr>
          <w:b/>
        </w:rPr>
        <w:t xml:space="preserve"> </w:t>
      </w:r>
    </w:p>
    <w:p w14:paraId="0000005B" w14:textId="61ECA072" w:rsidR="003136F7" w:rsidRDefault="0067453B" w:rsidP="002F7322">
      <w:pPr>
        <w:pStyle w:val="Nadpis3"/>
      </w:pPr>
      <w:r>
        <w:t>Čl. 1</w:t>
      </w:r>
      <w:r w:rsidR="002F7322">
        <w:t>3</w:t>
      </w:r>
      <w:r w:rsidR="002F7322">
        <w:tab/>
      </w:r>
      <w:r>
        <w:t>Formální a věcné posouzení</w:t>
      </w:r>
    </w:p>
    <w:p w14:paraId="0000005D" w14:textId="146EE2E9" w:rsidR="003136F7" w:rsidRDefault="0067453B" w:rsidP="00FB0E05">
      <w:pPr>
        <w:pStyle w:val="Odstavecseseznamem"/>
        <w:numPr>
          <w:ilvl w:val="0"/>
          <w:numId w:val="21"/>
        </w:numPr>
        <w:spacing w:before="240" w:after="240"/>
        <w:jc w:val="both"/>
      </w:pPr>
      <w:r>
        <w:t xml:space="preserve">V rámci této části bude u každého návrhu projektu sledováno splnění formálních a </w:t>
      </w:r>
      <w:r w:rsidR="00E21A43">
        <w:t> </w:t>
      </w:r>
      <w:r>
        <w:t xml:space="preserve">obsahových částí dle Čl. 10 Zásad.  V případě, kdy v zaslaném návrhu projektu nebude uvedena některá z povinných částí dle Čl. 10 Zásad, bude žadatel vyzván k </w:t>
      </w:r>
      <w:r w:rsidR="00FB0E05">
        <w:t> </w:t>
      </w:r>
      <w:r>
        <w:t>jejímu doplnění, případně k upřesnění textu</w:t>
      </w:r>
      <w:r w:rsidR="00FB0E05">
        <w:t xml:space="preserve"> </w:t>
      </w:r>
      <w:r w:rsidR="00FB0E05" w:rsidRPr="00FB0E05">
        <w:t>v přiměřené lhůtě. Cílem je umožnit, aby návrhy mohly být spravedlivě posouzeny a případně předloženy veřejnosti k hlasování, nikoli je vyřazovat z formálních důvodů.</w:t>
      </w:r>
    </w:p>
    <w:p w14:paraId="6C96F0C6" w14:textId="3CF1414A" w:rsidR="00FB0E05" w:rsidRDefault="00FB0E05" w:rsidP="00FB0E05">
      <w:pPr>
        <w:pStyle w:val="Odstavecseseznamem"/>
        <w:numPr>
          <w:ilvl w:val="0"/>
          <w:numId w:val="21"/>
        </w:numPr>
        <w:spacing w:before="240" w:after="240"/>
        <w:jc w:val="both"/>
      </w:pPr>
      <w:r w:rsidRPr="00FB0E05">
        <w:t>Pokud budou podány návrhy, které jsou věcně obdobné nebo se překrývají, může Koordinátor participativního rozpočtu navrhnout jejich sloučení do jednoho společného návrhu. Sloučení je možné pouze se souhlasem dotčených žadatelů. V případě sloučení bude u návrhu uveden seznam autorů a pro další posuzování a hlasování se sloučený návrh považuje za jeden návrh.</w:t>
      </w:r>
    </w:p>
    <w:p w14:paraId="0000005E" w14:textId="051DF46D" w:rsidR="003136F7" w:rsidRDefault="0067453B" w:rsidP="002F7322">
      <w:pPr>
        <w:pStyle w:val="Nadpis3"/>
      </w:pPr>
      <w:r>
        <w:t>Čl. 1</w:t>
      </w:r>
      <w:r w:rsidR="002F7322">
        <w:t>4</w:t>
      </w:r>
      <w:r w:rsidR="002F7322">
        <w:tab/>
      </w:r>
      <w:r>
        <w:t>Hodnocení realizovatelnosti</w:t>
      </w:r>
    </w:p>
    <w:p w14:paraId="0000005F" w14:textId="79A9DE82" w:rsidR="003136F7" w:rsidRDefault="0067453B" w:rsidP="002F7322">
      <w:pPr>
        <w:pStyle w:val="Odstavecseseznamem"/>
        <w:numPr>
          <w:ilvl w:val="0"/>
          <w:numId w:val="9"/>
        </w:numPr>
        <w:spacing w:before="240" w:after="240"/>
        <w:jc w:val="both"/>
      </w:pPr>
      <w:r>
        <w:t>Po formální kontrole návrhu Koordinátorem participativního rozpočtu bude návrh projektu postoupen k dalšímu hodnocení.</w:t>
      </w:r>
    </w:p>
    <w:p w14:paraId="00000060" w14:textId="11156D74" w:rsidR="003136F7" w:rsidRDefault="0067453B" w:rsidP="002F7322">
      <w:pPr>
        <w:pStyle w:val="Odstavecseseznamem"/>
        <w:numPr>
          <w:ilvl w:val="0"/>
          <w:numId w:val="9"/>
        </w:numPr>
        <w:spacing w:before="240" w:after="240"/>
        <w:jc w:val="both"/>
      </w:pPr>
      <w:r>
        <w:t>V rámci tohoto hodnocení bude posuzován/a:</w:t>
      </w:r>
    </w:p>
    <w:p w14:paraId="00000061" w14:textId="59203032" w:rsidR="003136F7" w:rsidRDefault="0067453B" w:rsidP="002F7322">
      <w:pPr>
        <w:pStyle w:val="Odstavecseseznamem"/>
        <w:numPr>
          <w:ilvl w:val="0"/>
          <w:numId w:val="11"/>
        </w:numPr>
        <w:spacing w:before="240" w:after="240"/>
        <w:jc w:val="both"/>
      </w:pPr>
      <w:r>
        <w:t xml:space="preserve">popis aktivit uvedených v příslušném návrhu projektu optikou jeho rozpočtu, tj. </w:t>
      </w:r>
      <w:r w:rsidR="00E21A43">
        <w:t> </w:t>
      </w:r>
      <w:r>
        <w:t>zda rozpočet odpovídá rozsahu a náročnosti navrhovaných aktivit,</w:t>
      </w:r>
    </w:p>
    <w:p w14:paraId="00000062" w14:textId="57F8FA94" w:rsidR="003136F7" w:rsidRDefault="0067453B" w:rsidP="002F7322">
      <w:pPr>
        <w:pStyle w:val="Odstavecseseznamem"/>
        <w:numPr>
          <w:ilvl w:val="0"/>
          <w:numId w:val="11"/>
        </w:numPr>
        <w:spacing w:before="240" w:after="240"/>
        <w:jc w:val="both"/>
      </w:pPr>
      <w:r>
        <w:lastRenderedPageBreak/>
        <w:t>možnost realizace návrhu projektu do jednoho roku od výběru v závěrečném hlasování potvrzeném Radou města Mladá Boleslav. Bude-li jeho realizace vyžadovat územní rozhodnutí či stavební rozhodnutí, tak během 18 měsíců,</w:t>
      </w:r>
    </w:p>
    <w:p w14:paraId="00000063" w14:textId="72FD788F" w:rsidR="003136F7" w:rsidRDefault="0067453B" w:rsidP="002F7322">
      <w:pPr>
        <w:pStyle w:val="Odstavecseseznamem"/>
        <w:numPr>
          <w:ilvl w:val="0"/>
          <w:numId w:val="11"/>
        </w:numPr>
        <w:spacing w:before="240" w:after="240"/>
        <w:jc w:val="both"/>
      </w:pPr>
      <w:r>
        <w:t>možnost realizace návrhu projektu v kompetenci města Mladá Boleslav,</w:t>
      </w:r>
    </w:p>
    <w:p w14:paraId="00000064" w14:textId="21B1C77F" w:rsidR="003136F7" w:rsidRDefault="0067453B" w:rsidP="002F7322">
      <w:pPr>
        <w:pStyle w:val="Odstavecseseznamem"/>
        <w:numPr>
          <w:ilvl w:val="0"/>
          <w:numId w:val="11"/>
        </w:numPr>
        <w:spacing w:before="240" w:after="240"/>
        <w:jc w:val="both"/>
      </w:pPr>
      <w:r>
        <w:t>soulad návrhu projektu s cíli strategických a koncepčních materiálů města Mladá Boleslav.</w:t>
      </w:r>
    </w:p>
    <w:p w14:paraId="00000067" w14:textId="0CB6982B" w:rsidR="003136F7" w:rsidRDefault="0067453B" w:rsidP="00FB0E05">
      <w:pPr>
        <w:pStyle w:val="Odstavecseseznamem"/>
        <w:numPr>
          <w:ilvl w:val="0"/>
          <w:numId w:val="9"/>
        </w:numPr>
        <w:spacing w:before="240" w:after="240"/>
        <w:jc w:val="both"/>
      </w:pPr>
      <w:r>
        <w:t>Pokud vzejde z hodnocení potřeba úprav, Koordinátor participativního procesu</w:t>
      </w:r>
      <w:r w:rsidR="00FB0E05" w:rsidRPr="00FB0E05">
        <w:t xml:space="preserve"> s cílem umožnit návrh dopracovat</w:t>
      </w:r>
    </w:p>
    <w:p w14:paraId="00000068" w14:textId="38E8F8D9" w:rsidR="003136F7" w:rsidRDefault="00FB0E05" w:rsidP="00FB0E05">
      <w:pPr>
        <w:pStyle w:val="Odstavecseseznamem"/>
        <w:numPr>
          <w:ilvl w:val="1"/>
          <w:numId w:val="9"/>
        </w:numPr>
        <w:spacing w:before="240" w:after="240"/>
        <w:jc w:val="both"/>
      </w:pPr>
      <w:r w:rsidRPr="00FB0E05">
        <w:t>informuje navrhovatele o potřebě a důvod</w:t>
      </w:r>
      <w:r>
        <w:t>ech</w:t>
      </w:r>
      <w:r w:rsidRPr="00FB0E05">
        <w:t xml:space="preserve"> </w:t>
      </w:r>
      <w:r w:rsidR="0067453B">
        <w:t>úprav návrhu projektu v rozsahu nutném pro splnění podmínek realizovatelnosti projektu,</w:t>
      </w:r>
    </w:p>
    <w:p w14:paraId="00000069" w14:textId="67FBE864" w:rsidR="003136F7" w:rsidRDefault="0067453B" w:rsidP="00FB0E05">
      <w:pPr>
        <w:pStyle w:val="Odstavecseseznamem"/>
        <w:numPr>
          <w:ilvl w:val="1"/>
          <w:numId w:val="9"/>
        </w:numPr>
        <w:spacing w:before="240" w:after="240"/>
        <w:jc w:val="both"/>
      </w:pPr>
      <w:r>
        <w:t xml:space="preserve">vyzve žadatele </w:t>
      </w:r>
      <w:r w:rsidR="00FB0E05" w:rsidRPr="00FB0E05">
        <w:t>k úpravě návrhu v přiměřené lhůtě a poskytne mu k tomu metodickou podporu</w:t>
      </w:r>
      <w:r>
        <w:t>.</w:t>
      </w:r>
    </w:p>
    <w:p w14:paraId="057C6064" w14:textId="77777777" w:rsidR="002F7322" w:rsidRDefault="0067453B" w:rsidP="002F7322">
      <w:pPr>
        <w:pStyle w:val="Odstavecseseznamem"/>
        <w:numPr>
          <w:ilvl w:val="0"/>
          <w:numId w:val="9"/>
        </w:numPr>
        <w:spacing w:before="240" w:after="240"/>
        <w:jc w:val="both"/>
      </w:pPr>
      <w:r>
        <w:t>Návrh projektu musí být předložen v upravené podobě do data stanoveného Koordinátorem participativního rozpočtu.</w:t>
      </w:r>
    </w:p>
    <w:p w14:paraId="0000006B" w14:textId="0C7B80F4" w:rsidR="003136F7" w:rsidRDefault="002F7322" w:rsidP="00D30B92">
      <w:pPr>
        <w:pStyle w:val="Odstavecseseznamem"/>
        <w:numPr>
          <w:ilvl w:val="0"/>
          <w:numId w:val="9"/>
        </w:numPr>
        <w:spacing w:before="240" w:after="240"/>
        <w:jc w:val="both"/>
      </w:pPr>
      <w:r>
        <w:t xml:space="preserve">O </w:t>
      </w:r>
      <w:r w:rsidR="0067453B">
        <w:t>výsledku hodnocení budou žadatelé informováni prostřednictvím jimi uvedených</w:t>
      </w:r>
      <w:r w:rsidR="009F3223">
        <w:t> </w:t>
      </w:r>
      <w:r w:rsidR="009F3223">
        <w:br/>
      </w:r>
      <w:r w:rsidR="0067453B">
        <w:t>e-mailových adres.</w:t>
      </w:r>
    </w:p>
    <w:p w14:paraId="0000006F" w14:textId="2BFBD3C5" w:rsidR="003136F7" w:rsidRDefault="0067453B">
      <w:pPr>
        <w:spacing w:before="240" w:after="240"/>
        <w:ind w:left="560" w:hanging="280"/>
        <w:jc w:val="both"/>
        <w:rPr>
          <w:b/>
          <w:bCs/>
        </w:rPr>
      </w:pPr>
      <w:r>
        <w:t xml:space="preserve"> </w:t>
      </w:r>
    </w:p>
    <w:p w14:paraId="00000070" w14:textId="5592879E" w:rsidR="003136F7" w:rsidRDefault="0067453B" w:rsidP="002F7322">
      <w:pPr>
        <w:pStyle w:val="Nadpis3"/>
      </w:pPr>
      <w:r>
        <w:t>Čl. 1</w:t>
      </w:r>
      <w:r w:rsidR="002F7322">
        <w:t>5</w:t>
      </w:r>
      <w:r w:rsidR="002F7322">
        <w:tab/>
      </w:r>
      <w:r>
        <w:t>Výběr návrhů hlasováním</w:t>
      </w:r>
    </w:p>
    <w:p w14:paraId="00000071" w14:textId="7874B66E" w:rsidR="003136F7" w:rsidRDefault="002F7322" w:rsidP="002F7322">
      <w:pPr>
        <w:pStyle w:val="Odstavecseseznamem"/>
        <w:numPr>
          <w:ilvl w:val="0"/>
          <w:numId w:val="13"/>
        </w:numPr>
        <w:spacing w:before="240" w:after="240"/>
        <w:jc w:val="both"/>
      </w:pPr>
      <w:r>
        <w:t>H</w:t>
      </w:r>
      <w:r w:rsidR="0067453B">
        <w:t>lasovat může každý obyvatel města Mladá Boleslav</w:t>
      </w:r>
    </w:p>
    <w:p w14:paraId="00000072" w14:textId="5E460296" w:rsidR="003136F7" w:rsidRDefault="002F7322" w:rsidP="002F7322">
      <w:pPr>
        <w:pStyle w:val="Odstavecseseznamem"/>
        <w:numPr>
          <w:ilvl w:val="0"/>
          <w:numId w:val="13"/>
        </w:numPr>
        <w:spacing w:before="240" w:after="240"/>
        <w:jc w:val="both"/>
      </w:pPr>
      <w:r>
        <w:t>H</w:t>
      </w:r>
      <w:r w:rsidR="0067453B">
        <w:t>lasování probíhá v termínu 1. až 31. 5. 2026 v aplikaci Mladá Boleslav v mobilu.</w:t>
      </w:r>
    </w:p>
    <w:p w14:paraId="00000073" w14:textId="77777777" w:rsidR="003136F7" w:rsidRDefault="0067453B">
      <w:pPr>
        <w:spacing w:before="240" w:after="240"/>
        <w:ind w:left="560" w:hanging="280"/>
        <w:jc w:val="both"/>
      </w:pPr>
      <w:r>
        <w:t xml:space="preserve"> </w:t>
      </w:r>
    </w:p>
    <w:p w14:paraId="00000074" w14:textId="1D9861C7" w:rsidR="003136F7" w:rsidRDefault="0067453B" w:rsidP="002F7322">
      <w:pPr>
        <w:pStyle w:val="Nadpis3"/>
      </w:pPr>
      <w:r>
        <w:t>Čl. 1</w:t>
      </w:r>
      <w:r w:rsidR="002F7322">
        <w:t>6</w:t>
      </w:r>
      <w:r w:rsidR="002F7322">
        <w:tab/>
      </w:r>
      <w:r>
        <w:t>Výsledky hlasování</w:t>
      </w:r>
    </w:p>
    <w:p w14:paraId="00000075" w14:textId="77777777" w:rsidR="003136F7" w:rsidRDefault="0067453B">
      <w:pPr>
        <w:spacing w:before="240" w:after="240"/>
        <w:jc w:val="both"/>
      </w:pPr>
      <w:r>
        <w:t>Návrhy projektů, které byly předmětem hlasování, budou předloženy Radě města Mladá Boleslav s doporučením souhlasu s jejich realizací a s uvedením výsledkového pořadí návrhů projektů dle hodnocení.</w:t>
      </w:r>
    </w:p>
    <w:p w14:paraId="00000076" w14:textId="77777777" w:rsidR="003136F7" w:rsidRDefault="0067453B">
      <w:pPr>
        <w:spacing w:before="240" w:after="240"/>
        <w:ind w:left="560" w:hanging="280"/>
        <w:jc w:val="both"/>
      </w:pPr>
      <w:r>
        <w:t xml:space="preserve"> </w:t>
      </w:r>
    </w:p>
    <w:p w14:paraId="00000077" w14:textId="3E41E76E" w:rsidR="003136F7" w:rsidRDefault="0067453B" w:rsidP="002F7322">
      <w:pPr>
        <w:pStyle w:val="Nadpis3"/>
      </w:pPr>
      <w:r>
        <w:t>Čl. 1</w:t>
      </w:r>
      <w:r w:rsidR="002F7322">
        <w:t>7</w:t>
      </w:r>
      <w:r w:rsidR="002F7322">
        <w:tab/>
      </w:r>
      <w:r>
        <w:t>Realizace vítězného návrhu</w:t>
      </w:r>
    </w:p>
    <w:p w14:paraId="00000078" w14:textId="10068F6C" w:rsidR="003136F7" w:rsidRDefault="0067453B" w:rsidP="00D30B92">
      <w:pPr>
        <w:pStyle w:val="Odstavecseseznamem"/>
        <w:numPr>
          <w:ilvl w:val="0"/>
          <w:numId w:val="14"/>
        </w:numPr>
        <w:spacing w:before="240" w:after="240"/>
        <w:ind w:left="800"/>
        <w:jc w:val="both"/>
      </w:pPr>
      <w:r>
        <w:t>Rada města Mladá Boleslav v rámci svého projednání vydá usnesení, v němž bude uveden:</w:t>
      </w:r>
    </w:p>
    <w:p w14:paraId="00000079" w14:textId="61757275" w:rsidR="003136F7" w:rsidRDefault="0067453B" w:rsidP="00D30B92">
      <w:pPr>
        <w:pStyle w:val="Odstavecseseznamem"/>
        <w:numPr>
          <w:ilvl w:val="0"/>
          <w:numId w:val="15"/>
        </w:numPr>
        <w:spacing w:before="240" w:after="240"/>
        <w:ind w:left="1240"/>
        <w:jc w:val="both"/>
      </w:pPr>
      <w:r>
        <w:t>seznam podpořených návrhů projektů z participativního rozpočtu pro příslušné období,</w:t>
      </w:r>
    </w:p>
    <w:p w14:paraId="0000007A" w14:textId="4876E06D" w:rsidR="003136F7" w:rsidRDefault="0067453B" w:rsidP="00D30B92">
      <w:pPr>
        <w:pStyle w:val="Odstavecseseznamem"/>
        <w:numPr>
          <w:ilvl w:val="0"/>
          <w:numId w:val="15"/>
        </w:numPr>
        <w:spacing w:before="240" w:after="240"/>
        <w:ind w:left="1240"/>
        <w:jc w:val="both"/>
      </w:pPr>
      <w:r>
        <w:t>odpovědný odbor Magistrátu města Mladá Boleslav za realizaci návrhu projektu.</w:t>
      </w:r>
    </w:p>
    <w:p w14:paraId="0000007B" w14:textId="4C5591F6" w:rsidR="003136F7" w:rsidRDefault="0067453B" w:rsidP="00D30B92">
      <w:pPr>
        <w:pStyle w:val="Odstavecseseznamem"/>
        <w:numPr>
          <w:ilvl w:val="0"/>
          <w:numId w:val="14"/>
        </w:numPr>
        <w:spacing w:before="240" w:after="240"/>
        <w:ind w:left="800"/>
        <w:jc w:val="both"/>
      </w:pPr>
      <w:r>
        <w:t>Seznam podpořených návrhů projektů bude uveřejněn v souladu s Čl. 3 Zásad.</w:t>
      </w:r>
    </w:p>
    <w:p w14:paraId="0000007C" w14:textId="7E3263A4" w:rsidR="003136F7" w:rsidRDefault="00D30B92" w:rsidP="00D30B92">
      <w:pPr>
        <w:pStyle w:val="Odstavecseseznamem"/>
        <w:numPr>
          <w:ilvl w:val="0"/>
          <w:numId w:val="14"/>
        </w:numPr>
        <w:spacing w:before="240" w:after="240"/>
        <w:ind w:left="800"/>
        <w:jc w:val="both"/>
      </w:pPr>
      <w:r>
        <w:t>O</w:t>
      </w:r>
      <w:r w:rsidR="0067453B">
        <w:t xml:space="preserve"> postupu realizace vítězných návrhů bude Magistrát města Mladá Boleslav průběžně informovat veřejnost v souladu s Čl. 3 Zásad.</w:t>
      </w:r>
    </w:p>
    <w:p w14:paraId="0000007E" w14:textId="5C819BF1" w:rsidR="003136F7" w:rsidRDefault="0067453B" w:rsidP="00D30B92">
      <w:pPr>
        <w:pStyle w:val="Nadpis3"/>
      </w:pPr>
      <w:r>
        <w:lastRenderedPageBreak/>
        <w:t xml:space="preserve"> Čl. 1</w:t>
      </w:r>
      <w:r w:rsidR="00D30B92">
        <w:t>8</w:t>
      </w:r>
      <w:r w:rsidR="00D30B92">
        <w:tab/>
      </w:r>
      <w:r>
        <w:t>Role města spočívá</w:t>
      </w:r>
    </w:p>
    <w:p w14:paraId="0000007F" w14:textId="1E08CFA6" w:rsidR="003136F7" w:rsidRDefault="0067453B" w:rsidP="00D30B92">
      <w:pPr>
        <w:pStyle w:val="Odstavecseseznamem"/>
        <w:numPr>
          <w:ilvl w:val="0"/>
          <w:numId w:val="17"/>
        </w:numPr>
        <w:spacing w:before="240" w:after="240"/>
      </w:pPr>
      <w:r>
        <w:t>V asistenci občanům při podávání návrhu projektu.</w:t>
      </w:r>
    </w:p>
    <w:p w14:paraId="00000080" w14:textId="5CDC556E" w:rsidR="003136F7" w:rsidRDefault="0067453B" w:rsidP="00D30B92">
      <w:pPr>
        <w:pStyle w:val="Odstavecseseznamem"/>
        <w:numPr>
          <w:ilvl w:val="0"/>
          <w:numId w:val="17"/>
        </w:numPr>
        <w:spacing w:before="240" w:after="240"/>
        <w:jc w:val="both"/>
      </w:pPr>
      <w:r>
        <w:t>Město je odpovědné za posouzení vhodnosti návrhu projektu a vyhodnocení.</w:t>
      </w:r>
    </w:p>
    <w:p w14:paraId="00000081" w14:textId="01A48926" w:rsidR="003136F7" w:rsidRDefault="0067453B" w:rsidP="00D30B92">
      <w:pPr>
        <w:pStyle w:val="Odstavecseseznamem"/>
        <w:numPr>
          <w:ilvl w:val="0"/>
          <w:numId w:val="17"/>
        </w:numPr>
        <w:spacing w:before="240" w:after="240"/>
        <w:jc w:val="both"/>
      </w:pPr>
      <w:r>
        <w:t>V případě podpořeného návrhu projektu k realizaci je město jeho realizátorem.</w:t>
      </w:r>
    </w:p>
    <w:p w14:paraId="00000082" w14:textId="068F77B1" w:rsidR="003136F7" w:rsidRDefault="0067453B" w:rsidP="00D30B92">
      <w:pPr>
        <w:pStyle w:val="Odstavecseseznamem"/>
        <w:numPr>
          <w:ilvl w:val="0"/>
          <w:numId w:val="17"/>
        </w:numPr>
        <w:spacing w:before="240" w:after="240"/>
        <w:jc w:val="both"/>
      </w:pPr>
      <w:r>
        <w:t>V propagaci participativního rozpočtu a v průběžném informování veřejnosti.</w:t>
      </w:r>
    </w:p>
    <w:p w14:paraId="00000083" w14:textId="77777777" w:rsidR="003136F7" w:rsidRDefault="0067453B">
      <w:pPr>
        <w:spacing w:before="240" w:after="240"/>
        <w:jc w:val="both"/>
      </w:pPr>
      <w:r>
        <w:t xml:space="preserve"> </w:t>
      </w:r>
    </w:p>
    <w:p w14:paraId="00000084" w14:textId="27685AB9" w:rsidR="003136F7" w:rsidRDefault="0067453B" w:rsidP="00D30B92">
      <w:pPr>
        <w:pStyle w:val="Nadpis3"/>
      </w:pPr>
      <w:r>
        <w:t xml:space="preserve">Čl. </w:t>
      </w:r>
      <w:r w:rsidR="00D30B92">
        <w:t>19</w:t>
      </w:r>
      <w:r w:rsidR="00D30B92">
        <w:tab/>
      </w:r>
      <w:r>
        <w:t>Ochrana osobních dat</w:t>
      </w:r>
    </w:p>
    <w:p w14:paraId="00000085" w14:textId="70670254" w:rsidR="003136F7" w:rsidRDefault="0067453B" w:rsidP="00D30B92">
      <w:pPr>
        <w:pStyle w:val="Odstavecseseznamem"/>
        <w:numPr>
          <w:ilvl w:val="0"/>
          <w:numId w:val="19"/>
        </w:numPr>
        <w:spacing w:before="240" w:after="240"/>
        <w:jc w:val="both"/>
      </w:pPr>
      <w:r>
        <w:t>Osobní údaje uvedené v žádosti jsou pořizovány za účelem realizace participativního rozpočtu pro příslušné období. S osobními údaji bude nakládáno v soul</w:t>
      </w:r>
      <w:r w:rsidR="00D30B92">
        <w:t>adu se zákonem č. 110/2019 Sb.,</w:t>
      </w:r>
      <w:r>
        <w:t xml:space="preserve"> o zpracování osobních údajů, ve znění pozdějších předpisů, a v souladu s NAŘÍZENÍM EVROPSKÉHO PARLAMENTU A RADY (EU) 2016/679 ze</w:t>
      </w:r>
      <w:r w:rsidR="00D30B92">
        <w:t xml:space="preserve"> dne 27. dubna 2016 (známém též</w:t>
      </w:r>
      <w:r>
        <w:t xml:space="preserve"> pod zkratkou GDPR) o ochraně fyzických osob v </w:t>
      </w:r>
      <w:r w:rsidR="009F3223">
        <w:t> </w:t>
      </w:r>
      <w:r>
        <w:t>souvislost</w:t>
      </w:r>
      <w:r w:rsidR="00D30B92">
        <w:t>i se zpracováním osobních údajů</w:t>
      </w:r>
      <w:r>
        <w:t xml:space="preserve"> a o volném pohybu těchto údajů a </w:t>
      </w:r>
      <w:r w:rsidR="009F3223">
        <w:t> </w:t>
      </w:r>
      <w:r>
        <w:t xml:space="preserve">o </w:t>
      </w:r>
      <w:r w:rsidR="009F3223">
        <w:t> </w:t>
      </w:r>
      <w:r>
        <w:t xml:space="preserve">zrušení směrnice 95/46/ES (obecné nařízení o ochraně osobních údajů). </w:t>
      </w:r>
    </w:p>
    <w:p w14:paraId="00000086" w14:textId="004FA9FE" w:rsidR="003136F7" w:rsidRDefault="0067453B" w:rsidP="00D30B92">
      <w:pPr>
        <w:pStyle w:val="Odstavecseseznamem"/>
        <w:numPr>
          <w:ilvl w:val="0"/>
          <w:numId w:val="19"/>
        </w:numPr>
        <w:spacing w:before="240" w:after="240"/>
        <w:jc w:val="both"/>
      </w:pPr>
      <w:r>
        <w:t xml:space="preserve">S osobními údaji bude nakládáno pouze po dobu nezbytně nutnou pro realizaci všech nezbytných kroků směřujících k realizaci participativního rozpočtu.  </w:t>
      </w:r>
    </w:p>
    <w:p w14:paraId="00000087" w14:textId="5A5971EA" w:rsidR="003136F7" w:rsidRDefault="0067453B" w:rsidP="00D30B92">
      <w:pPr>
        <w:pStyle w:val="Odstavecseseznamem"/>
        <w:numPr>
          <w:ilvl w:val="0"/>
          <w:numId w:val="19"/>
        </w:numPr>
        <w:spacing w:before="240" w:after="240"/>
        <w:jc w:val="both"/>
      </w:pPr>
      <w:r>
        <w:t xml:space="preserve">Všechny písemnosti s uvedením osobních dat je možné posoudit v případě souhlasu poskytovatele dat s nakládáním s osobními daty. </w:t>
      </w:r>
    </w:p>
    <w:p w14:paraId="00000088" w14:textId="78085F1D" w:rsidR="003136F7" w:rsidRDefault="0067453B" w:rsidP="00D30B92">
      <w:pPr>
        <w:pStyle w:val="Odstavecseseznamem"/>
        <w:numPr>
          <w:ilvl w:val="0"/>
          <w:numId w:val="19"/>
        </w:numPr>
        <w:spacing w:before="240" w:after="240"/>
        <w:jc w:val="both"/>
      </w:pPr>
      <w:r>
        <w:t xml:space="preserve">V případě, že poskytovatel osobních dat nebude souhlasit s nakládáním s osobními daty, není možné žádost posoudit v souladu zákonem č. 110/2019 Sb., o zpracování osobních údajů, ve znění pozdějších předpisů, a v souladu s NAŘÍZENÍM EVROPSKÉHO PARLAMENTU A RADY (EU) 2016/679 ze dne 27. dubna 2016. </w:t>
      </w:r>
    </w:p>
    <w:p w14:paraId="00000089" w14:textId="77777777" w:rsidR="003136F7" w:rsidRDefault="0067453B">
      <w:pPr>
        <w:spacing w:before="240" w:after="240"/>
        <w:ind w:left="560" w:hanging="280"/>
        <w:jc w:val="both"/>
      </w:pPr>
      <w:r>
        <w:t xml:space="preserve"> </w:t>
      </w:r>
    </w:p>
    <w:p w14:paraId="0000008A" w14:textId="66D1940A" w:rsidR="003136F7" w:rsidRDefault="0067453B" w:rsidP="00D30B92">
      <w:pPr>
        <w:pStyle w:val="Nadpis3"/>
      </w:pPr>
      <w:r>
        <w:t>Čl. 2</w:t>
      </w:r>
      <w:r w:rsidR="00D30B92">
        <w:t>0</w:t>
      </w:r>
      <w:r w:rsidR="00D30B92">
        <w:tab/>
      </w:r>
      <w:r>
        <w:t>Závěrečná část</w:t>
      </w:r>
    </w:p>
    <w:p w14:paraId="0000008B" w14:textId="7C211A73" w:rsidR="003136F7" w:rsidRDefault="0067453B">
      <w:pPr>
        <w:spacing w:before="240" w:after="240"/>
        <w:jc w:val="both"/>
      </w:pPr>
      <w:r>
        <w:t xml:space="preserve">Tyto zásady byly schváleny na zasedání Rady města Mladá Boleslav ze dne </w:t>
      </w:r>
      <w:r w:rsidR="00D30B92">
        <w:t xml:space="preserve"> 5. 1. 202</w:t>
      </w:r>
      <w:r>
        <w:t>6  usnesením</w:t>
      </w:r>
      <w:r w:rsidR="00D30B92">
        <w:t xml:space="preserve"> č.</w:t>
      </w:r>
      <w:r w:rsidR="00EF6F8B" w:rsidRPr="00EF6F8B">
        <w:t xml:space="preserve"> 2085/26-R ze dne </w:t>
      </w:r>
      <w:proofErr w:type="gramStart"/>
      <w:r w:rsidR="00EF6F8B" w:rsidRPr="00EF6F8B">
        <w:t>05.01.2026</w:t>
      </w:r>
      <w:proofErr w:type="gramEnd"/>
      <w:r>
        <w:t xml:space="preserve"> a nabývají účinnosti dnem schválením Radou města Mladá Boleslav.</w:t>
      </w:r>
    </w:p>
    <w:p w14:paraId="0000008D" w14:textId="4A52FF90" w:rsidR="003136F7" w:rsidRDefault="003136F7">
      <w:pPr>
        <w:spacing w:before="240" w:after="240"/>
        <w:ind w:left="560" w:hanging="280"/>
        <w:jc w:val="both"/>
      </w:pPr>
      <w:bookmarkStart w:id="1" w:name="_GoBack"/>
      <w:bookmarkEnd w:id="1"/>
    </w:p>
    <w:p w14:paraId="5FD6B10C" w14:textId="77777777" w:rsidR="00D30B92" w:rsidRDefault="00D30B92">
      <w:pPr>
        <w:spacing w:before="240" w:after="240"/>
        <w:ind w:left="560" w:hanging="280"/>
        <w:jc w:val="both"/>
      </w:pPr>
    </w:p>
    <w:p w14:paraId="0000008E" w14:textId="77777777" w:rsidR="003136F7" w:rsidRPr="00D30B92" w:rsidRDefault="0067453B" w:rsidP="00D30B92">
      <w:pPr>
        <w:spacing w:before="240" w:after="240"/>
        <w:ind w:left="280" w:hanging="280"/>
        <w:jc w:val="both"/>
        <w:rPr>
          <w:b/>
        </w:rPr>
      </w:pPr>
      <w:r w:rsidRPr="00FB0E05">
        <w:rPr>
          <w:b/>
        </w:rPr>
        <w:t>Přílohy:</w:t>
      </w:r>
    </w:p>
    <w:p w14:paraId="0000008F" w14:textId="77777777" w:rsidR="003136F7" w:rsidRDefault="0067453B">
      <w:pPr>
        <w:spacing w:before="240" w:after="240"/>
        <w:ind w:left="560" w:hanging="280"/>
        <w:jc w:val="both"/>
      </w:pPr>
      <w:r>
        <w:t>Příloha č. 1 – Žádost o podporu z participativního rozpočtu</w:t>
      </w:r>
    </w:p>
    <w:p w14:paraId="00000092" w14:textId="045552DD" w:rsidR="003136F7" w:rsidRDefault="0067453B">
      <w:pPr>
        <w:spacing w:before="240" w:after="240"/>
        <w:ind w:left="560" w:hanging="280"/>
        <w:jc w:val="both"/>
      </w:pPr>
      <w:r>
        <w:t xml:space="preserve"> Datum vydání: </w:t>
      </w:r>
      <w:proofErr w:type="gramStart"/>
      <w:r w:rsidR="00EF6F8B">
        <w:t>05.01.2026</w:t>
      </w:r>
      <w:proofErr w:type="gramEnd"/>
    </w:p>
    <w:sectPr w:rsidR="003136F7">
      <w:foot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23E6B" w14:textId="77777777" w:rsidR="0067453B" w:rsidRDefault="0067453B" w:rsidP="0067453B">
      <w:pPr>
        <w:spacing w:line="240" w:lineRule="auto"/>
      </w:pPr>
      <w:r>
        <w:separator/>
      </w:r>
    </w:p>
  </w:endnote>
  <w:endnote w:type="continuationSeparator" w:id="0">
    <w:p w14:paraId="6511945A" w14:textId="77777777" w:rsidR="0067453B" w:rsidRDefault="0067453B" w:rsidP="00674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563CB7E5-2499-489C-894F-E25E0EFD3B61}"/>
  </w:font>
  <w:font w:name="Calibri">
    <w:panose1 w:val="020F0502020204030204"/>
    <w:charset w:val="EE"/>
    <w:family w:val="swiss"/>
    <w:pitch w:val="variable"/>
    <w:sig w:usb0="E4002EFF" w:usb1="C000247B" w:usb2="00000009" w:usb3="00000000" w:csb0="000001FF" w:csb1="00000000"/>
    <w:embedRegular r:id="rId2" w:fontKey="{A304185F-D956-4A8C-8E7F-0D713E7642B1}"/>
  </w:font>
  <w:font w:name="Cambria">
    <w:panose1 w:val="02040503050406030204"/>
    <w:charset w:val="EE"/>
    <w:family w:val="roman"/>
    <w:pitch w:val="variable"/>
    <w:sig w:usb0="E00006FF" w:usb1="420024FF" w:usb2="02000000" w:usb3="00000000" w:csb0="0000019F" w:csb1="00000000"/>
    <w:embedRegular r:id="rId3" w:fontKey="{8B4DE4E9-569A-4EDD-89F7-8506D41BBD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794327"/>
      <w:docPartObj>
        <w:docPartGallery w:val="Page Numbers (Bottom of Page)"/>
        <w:docPartUnique/>
      </w:docPartObj>
    </w:sdtPr>
    <w:sdtEndPr/>
    <w:sdtContent>
      <w:p w14:paraId="3761E90D" w14:textId="6126B5F8" w:rsidR="0067453B" w:rsidRDefault="0067453B">
        <w:pPr>
          <w:pStyle w:val="Zpat"/>
          <w:jc w:val="center"/>
        </w:pPr>
        <w:r>
          <w:fldChar w:fldCharType="begin"/>
        </w:r>
        <w:r>
          <w:instrText>PAGE   \* MERGEFORMAT</w:instrText>
        </w:r>
        <w:r>
          <w:fldChar w:fldCharType="separate"/>
        </w:r>
        <w:r w:rsidR="00EF6F8B" w:rsidRPr="00EF6F8B">
          <w:rPr>
            <w:noProof/>
            <w:lang w:val="cs-CZ"/>
          </w:rPr>
          <w:t>6</w:t>
        </w:r>
        <w:r>
          <w:fldChar w:fldCharType="end"/>
        </w:r>
      </w:p>
    </w:sdtContent>
  </w:sdt>
  <w:p w14:paraId="7DBC976A" w14:textId="77777777" w:rsidR="0067453B" w:rsidRDefault="0067453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649DD" w14:textId="77777777" w:rsidR="0067453B" w:rsidRDefault="0067453B" w:rsidP="0067453B">
      <w:pPr>
        <w:spacing w:line="240" w:lineRule="auto"/>
      </w:pPr>
      <w:r>
        <w:separator/>
      </w:r>
    </w:p>
  </w:footnote>
  <w:footnote w:type="continuationSeparator" w:id="0">
    <w:p w14:paraId="63723A3B" w14:textId="77777777" w:rsidR="0067453B" w:rsidRDefault="0067453B" w:rsidP="006745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105"/>
    <w:multiLevelType w:val="hybridMultilevel"/>
    <w:tmpl w:val="60F034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E44E14"/>
    <w:multiLevelType w:val="hybridMultilevel"/>
    <w:tmpl w:val="145C66D0"/>
    <w:lvl w:ilvl="0" w:tplc="0405000F">
      <w:start w:val="1"/>
      <w:numFmt w:val="decimal"/>
      <w:lvlText w:val="%1."/>
      <w:lvlJc w:val="left"/>
      <w:pPr>
        <w:ind w:left="720" w:hanging="360"/>
      </w:pPr>
    </w:lvl>
    <w:lvl w:ilvl="1" w:tplc="04050019">
      <w:start w:val="1"/>
      <w:numFmt w:val="lowerLetter"/>
      <w:lvlText w:val="%2."/>
      <w:lvlJc w:val="left"/>
      <w:pPr>
        <w:ind w:left="1160" w:hanging="360"/>
      </w:pPr>
    </w:lvl>
    <w:lvl w:ilvl="2" w:tplc="0405001B" w:tentative="1">
      <w:start w:val="1"/>
      <w:numFmt w:val="lowerRoman"/>
      <w:lvlText w:val="%3."/>
      <w:lvlJc w:val="right"/>
      <w:pPr>
        <w:ind w:left="1880" w:hanging="180"/>
      </w:pPr>
    </w:lvl>
    <w:lvl w:ilvl="3" w:tplc="0405000F" w:tentative="1">
      <w:start w:val="1"/>
      <w:numFmt w:val="decimal"/>
      <w:lvlText w:val="%4."/>
      <w:lvlJc w:val="left"/>
      <w:pPr>
        <w:ind w:left="2600" w:hanging="360"/>
      </w:pPr>
    </w:lvl>
    <w:lvl w:ilvl="4" w:tplc="04050019" w:tentative="1">
      <w:start w:val="1"/>
      <w:numFmt w:val="lowerLetter"/>
      <w:lvlText w:val="%5."/>
      <w:lvlJc w:val="left"/>
      <w:pPr>
        <w:ind w:left="3320" w:hanging="360"/>
      </w:pPr>
    </w:lvl>
    <w:lvl w:ilvl="5" w:tplc="0405001B" w:tentative="1">
      <w:start w:val="1"/>
      <w:numFmt w:val="lowerRoman"/>
      <w:lvlText w:val="%6."/>
      <w:lvlJc w:val="right"/>
      <w:pPr>
        <w:ind w:left="4040" w:hanging="180"/>
      </w:pPr>
    </w:lvl>
    <w:lvl w:ilvl="6" w:tplc="0405000F" w:tentative="1">
      <w:start w:val="1"/>
      <w:numFmt w:val="decimal"/>
      <w:lvlText w:val="%7."/>
      <w:lvlJc w:val="left"/>
      <w:pPr>
        <w:ind w:left="4760" w:hanging="360"/>
      </w:pPr>
    </w:lvl>
    <w:lvl w:ilvl="7" w:tplc="04050019" w:tentative="1">
      <w:start w:val="1"/>
      <w:numFmt w:val="lowerLetter"/>
      <w:lvlText w:val="%8."/>
      <w:lvlJc w:val="left"/>
      <w:pPr>
        <w:ind w:left="5480" w:hanging="360"/>
      </w:pPr>
    </w:lvl>
    <w:lvl w:ilvl="8" w:tplc="0405001B" w:tentative="1">
      <w:start w:val="1"/>
      <w:numFmt w:val="lowerRoman"/>
      <w:lvlText w:val="%9."/>
      <w:lvlJc w:val="right"/>
      <w:pPr>
        <w:ind w:left="6200" w:hanging="180"/>
      </w:pPr>
    </w:lvl>
  </w:abstractNum>
  <w:abstractNum w:abstractNumId="2" w15:restartNumberingAfterBreak="0">
    <w:nsid w:val="05356AA4"/>
    <w:multiLevelType w:val="hybridMultilevel"/>
    <w:tmpl w:val="CBC87758"/>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0E7D796A"/>
    <w:multiLevelType w:val="hybridMultilevel"/>
    <w:tmpl w:val="56903B12"/>
    <w:lvl w:ilvl="0" w:tplc="0405000F">
      <w:start w:val="1"/>
      <w:numFmt w:val="decimal"/>
      <w:lvlText w:val="%1."/>
      <w:lvlJc w:val="left"/>
      <w:pPr>
        <w:ind w:left="720" w:hanging="360"/>
      </w:pPr>
    </w:lvl>
    <w:lvl w:ilvl="1" w:tplc="0405000F">
      <w:start w:val="1"/>
      <w:numFmt w:val="decimal"/>
      <w:lvlText w:val="%2."/>
      <w:lvlJc w:val="left"/>
      <w:pPr>
        <w:ind w:left="1160" w:hanging="360"/>
      </w:pPr>
      <w:rPr>
        <w:rFonts w:hint="default"/>
      </w:rPr>
    </w:lvl>
    <w:lvl w:ilvl="2" w:tplc="481E10DC">
      <w:start w:val="2"/>
      <w:numFmt w:val="bullet"/>
      <w:lvlText w:val=""/>
      <w:lvlJc w:val="left"/>
      <w:pPr>
        <w:ind w:left="2060" w:hanging="360"/>
      </w:pPr>
      <w:rPr>
        <w:rFonts w:ascii="Symbol" w:eastAsia="Arial" w:hAnsi="Symbol" w:cs="Arial" w:hint="default"/>
      </w:rPr>
    </w:lvl>
    <w:lvl w:ilvl="3" w:tplc="0405000F" w:tentative="1">
      <w:start w:val="1"/>
      <w:numFmt w:val="decimal"/>
      <w:lvlText w:val="%4."/>
      <w:lvlJc w:val="left"/>
      <w:pPr>
        <w:ind w:left="2600" w:hanging="360"/>
      </w:pPr>
    </w:lvl>
    <w:lvl w:ilvl="4" w:tplc="04050019" w:tentative="1">
      <w:start w:val="1"/>
      <w:numFmt w:val="lowerLetter"/>
      <w:lvlText w:val="%5."/>
      <w:lvlJc w:val="left"/>
      <w:pPr>
        <w:ind w:left="3320" w:hanging="360"/>
      </w:pPr>
    </w:lvl>
    <w:lvl w:ilvl="5" w:tplc="0405001B" w:tentative="1">
      <w:start w:val="1"/>
      <w:numFmt w:val="lowerRoman"/>
      <w:lvlText w:val="%6."/>
      <w:lvlJc w:val="right"/>
      <w:pPr>
        <w:ind w:left="4040" w:hanging="180"/>
      </w:pPr>
    </w:lvl>
    <w:lvl w:ilvl="6" w:tplc="0405000F" w:tentative="1">
      <w:start w:val="1"/>
      <w:numFmt w:val="decimal"/>
      <w:lvlText w:val="%7."/>
      <w:lvlJc w:val="left"/>
      <w:pPr>
        <w:ind w:left="4760" w:hanging="360"/>
      </w:pPr>
    </w:lvl>
    <w:lvl w:ilvl="7" w:tplc="04050019" w:tentative="1">
      <w:start w:val="1"/>
      <w:numFmt w:val="lowerLetter"/>
      <w:lvlText w:val="%8."/>
      <w:lvlJc w:val="left"/>
      <w:pPr>
        <w:ind w:left="5480" w:hanging="360"/>
      </w:pPr>
    </w:lvl>
    <w:lvl w:ilvl="8" w:tplc="0405001B" w:tentative="1">
      <w:start w:val="1"/>
      <w:numFmt w:val="lowerRoman"/>
      <w:lvlText w:val="%9."/>
      <w:lvlJc w:val="right"/>
      <w:pPr>
        <w:ind w:left="6200" w:hanging="180"/>
      </w:pPr>
    </w:lvl>
  </w:abstractNum>
  <w:abstractNum w:abstractNumId="4" w15:restartNumberingAfterBreak="0">
    <w:nsid w:val="13211CA2"/>
    <w:multiLevelType w:val="hybridMultilevel"/>
    <w:tmpl w:val="367463E4"/>
    <w:lvl w:ilvl="0" w:tplc="0405000F">
      <w:start w:val="1"/>
      <w:numFmt w:val="decimal"/>
      <w:lvlText w:val="%1."/>
      <w:lvlJc w:val="left"/>
      <w:pPr>
        <w:ind w:left="1000" w:hanging="360"/>
      </w:pPr>
    </w:lvl>
    <w:lvl w:ilvl="1" w:tplc="64AC7A82">
      <w:start w:val="1"/>
      <w:numFmt w:val="lowerLetter"/>
      <w:lvlText w:val="%2)"/>
      <w:lvlJc w:val="left"/>
      <w:pPr>
        <w:ind w:left="1720" w:hanging="360"/>
      </w:pPr>
      <w:rPr>
        <w:rFonts w:hint="default"/>
      </w:rPr>
    </w:lvl>
    <w:lvl w:ilvl="2" w:tplc="0405001B" w:tentative="1">
      <w:start w:val="1"/>
      <w:numFmt w:val="lowerRoman"/>
      <w:lvlText w:val="%3."/>
      <w:lvlJc w:val="right"/>
      <w:pPr>
        <w:ind w:left="2440" w:hanging="180"/>
      </w:pPr>
    </w:lvl>
    <w:lvl w:ilvl="3" w:tplc="0405000F" w:tentative="1">
      <w:start w:val="1"/>
      <w:numFmt w:val="decimal"/>
      <w:lvlText w:val="%4."/>
      <w:lvlJc w:val="left"/>
      <w:pPr>
        <w:ind w:left="3160" w:hanging="360"/>
      </w:pPr>
    </w:lvl>
    <w:lvl w:ilvl="4" w:tplc="04050019" w:tentative="1">
      <w:start w:val="1"/>
      <w:numFmt w:val="lowerLetter"/>
      <w:lvlText w:val="%5."/>
      <w:lvlJc w:val="left"/>
      <w:pPr>
        <w:ind w:left="3880" w:hanging="360"/>
      </w:pPr>
    </w:lvl>
    <w:lvl w:ilvl="5" w:tplc="0405001B" w:tentative="1">
      <w:start w:val="1"/>
      <w:numFmt w:val="lowerRoman"/>
      <w:lvlText w:val="%6."/>
      <w:lvlJc w:val="right"/>
      <w:pPr>
        <w:ind w:left="4600" w:hanging="180"/>
      </w:pPr>
    </w:lvl>
    <w:lvl w:ilvl="6" w:tplc="0405000F" w:tentative="1">
      <w:start w:val="1"/>
      <w:numFmt w:val="decimal"/>
      <w:lvlText w:val="%7."/>
      <w:lvlJc w:val="left"/>
      <w:pPr>
        <w:ind w:left="5320" w:hanging="360"/>
      </w:pPr>
    </w:lvl>
    <w:lvl w:ilvl="7" w:tplc="04050019" w:tentative="1">
      <w:start w:val="1"/>
      <w:numFmt w:val="lowerLetter"/>
      <w:lvlText w:val="%8."/>
      <w:lvlJc w:val="left"/>
      <w:pPr>
        <w:ind w:left="6040" w:hanging="360"/>
      </w:pPr>
    </w:lvl>
    <w:lvl w:ilvl="8" w:tplc="0405001B" w:tentative="1">
      <w:start w:val="1"/>
      <w:numFmt w:val="lowerRoman"/>
      <w:lvlText w:val="%9."/>
      <w:lvlJc w:val="right"/>
      <w:pPr>
        <w:ind w:left="6760" w:hanging="180"/>
      </w:pPr>
    </w:lvl>
  </w:abstractNum>
  <w:abstractNum w:abstractNumId="5" w15:restartNumberingAfterBreak="0">
    <w:nsid w:val="1F315B3C"/>
    <w:multiLevelType w:val="hybridMultilevel"/>
    <w:tmpl w:val="E6946BEA"/>
    <w:lvl w:ilvl="0" w:tplc="0405000F">
      <w:start w:val="1"/>
      <w:numFmt w:val="decimal"/>
      <w:lvlText w:val="%1."/>
      <w:lvlJc w:val="left"/>
      <w:pPr>
        <w:ind w:left="720" w:hanging="360"/>
      </w:pPr>
    </w:lvl>
    <w:lvl w:ilvl="1" w:tplc="64AC7A82">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406957"/>
    <w:multiLevelType w:val="hybridMultilevel"/>
    <w:tmpl w:val="ECBEE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9B0BEE"/>
    <w:multiLevelType w:val="hybridMultilevel"/>
    <w:tmpl w:val="C798D0D0"/>
    <w:lvl w:ilvl="0" w:tplc="64AC7A82">
      <w:start w:val="1"/>
      <w:numFmt w:val="lowerLetter"/>
      <w:lvlText w:val="%1)"/>
      <w:lvlJc w:val="left"/>
      <w:pPr>
        <w:ind w:left="1426" w:hanging="360"/>
      </w:pPr>
      <w:rPr>
        <w:rFonts w:hint="default"/>
      </w:rPr>
    </w:lvl>
    <w:lvl w:ilvl="1" w:tplc="04050019" w:tentative="1">
      <w:start w:val="1"/>
      <w:numFmt w:val="lowerLetter"/>
      <w:lvlText w:val="%2."/>
      <w:lvlJc w:val="left"/>
      <w:pPr>
        <w:ind w:left="2146" w:hanging="360"/>
      </w:pPr>
    </w:lvl>
    <w:lvl w:ilvl="2" w:tplc="0405001B" w:tentative="1">
      <w:start w:val="1"/>
      <w:numFmt w:val="lowerRoman"/>
      <w:lvlText w:val="%3."/>
      <w:lvlJc w:val="right"/>
      <w:pPr>
        <w:ind w:left="2866" w:hanging="180"/>
      </w:pPr>
    </w:lvl>
    <w:lvl w:ilvl="3" w:tplc="0405000F" w:tentative="1">
      <w:start w:val="1"/>
      <w:numFmt w:val="decimal"/>
      <w:lvlText w:val="%4."/>
      <w:lvlJc w:val="left"/>
      <w:pPr>
        <w:ind w:left="3586" w:hanging="360"/>
      </w:pPr>
    </w:lvl>
    <w:lvl w:ilvl="4" w:tplc="04050019" w:tentative="1">
      <w:start w:val="1"/>
      <w:numFmt w:val="lowerLetter"/>
      <w:lvlText w:val="%5."/>
      <w:lvlJc w:val="left"/>
      <w:pPr>
        <w:ind w:left="4306" w:hanging="360"/>
      </w:pPr>
    </w:lvl>
    <w:lvl w:ilvl="5" w:tplc="0405001B" w:tentative="1">
      <w:start w:val="1"/>
      <w:numFmt w:val="lowerRoman"/>
      <w:lvlText w:val="%6."/>
      <w:lvlJc w:val="right"/>
      <w:pPr>
        <w:ind w:left="5026" w:hanging="180"/>
      </w:pPr>
    </w:lvl>
    <w:lvl w:ilvl="6" w:tplc="0405000F" w:tentative="1">
      <w:start w:val="1"/>
      <w:numFmt w:val="decimal"/>
      <w:lvlText w:val="%7."/>
      <w:lvlJc w:val="left"/>
      <w:pPr>
        <w:ind w:left="5746" w:hanging="360"/>
      </w:pPr>
    </w:lvl>
    <w:lvl w:ilvl="7" w:tplc="04050019" w:tentative="1">
      <w:start w:val="1"/>
      <w:numFmt w:val="lowerLetter"/>
      <w:lvlText w:val="%8."/>
      <w:lvlJc w:val="left"/>
      <w:pPr>
        <w:ind w:left="6466" w:hanging="360"/>
      </w:pPr>
    </w:lvl>
    <w:lvl w:ilvl="8" w:tplc="0405001B" w:tentative="1">
      <w:start w:val="1"/>
      <w:numFmt w:val="lowerRoman"/>
      <w:lvlText w:val="%9."/>
      <w:lvlJc w:val="right"/>
      <w:pPr>
        <w:ind w:left="7186" w:hanging="180"/>
      </w:pPr>
    </w:lvl>
  </w:abstractNum>
  <w:abstractNum w:abstractNumId="8" w15:restartNumberingAfterBreak="0">
    <w:nsid w:val="21AC0774"/>
    <w:multiLevelType w:val="hybridMultilevel"/>
    <w:tmpl w:val="47482776"/>
    <w:lvl w:ilvl="0" w:tplc="0405000F">
      <w:start w:val="1"/>
      <w:numFmt w:val="decimal"/>
      <w:lvlText w:val="%1."/>
      <w:lvlJc w:val="left"/>
      <w:pPr>
        <w:ind w:left="1000" w:hanging="360"/>
      </w:pPr>
    </w:lvl>
    <w:lvl w:ilvl="1" w:tplc="04050019" w:tentative="1">
      <w:start w:val="1"/>
      <w:numFmt w:val="lowerLetter"/>
      <w:lvlText w:val="%2."/>
      <w:lvlJc w:val="left"/>
      <w:pPr>
        <w:ind w:left="1720" w:hanging="360"/>
      </w:pPr>
    </w:lvl>
    <w:lvl w:ilvl="2" w:tplc="0405001B" w:tentative="1">
      <w:start w:val="1"/>
      <w:numFmt w:val="lowerRoman"/>
      <w:lvlText w:val="%3."/>
      <w:lvlJc w:val="right"/>
      <w:pPr>
        <w:ind w:left="2440" w:hanging="180"/>
      </w:pPr>
    </w:lvl>
    <w:lvl w:ilvl="3" w:tplc="0405000F" w:tentative="1">
      <w:start w:val="1"/>
      <w:numFmt w:val="decimal"/>
      <w:lvlText w:val="%4."/>
      <w:lvlJc w:val="left"/>
      <w:pPr>
        <w:ind w:left="3160" w:hanging="360"/>
      </w:pPr>
    </w:lvl>
    <w:lvl w:ilvl="4" w:tplc="04050019" w:tentative="1">
      <w:start w:val="1"/>
      <w:numFmt w:val="lowerLetter"/>
      <w:lvlText w:val="%5."/>
      <w:lvlJc w:val="left"/>
      <w:pPr>
        <w:ind w:left="3880" w:hanging="360"/>
      </w:pPr>
    </w:lvl>
    <w:lvl w:ilvl="5" w:tplc="0405001B" w:tentative="1">
      <w:start w:val="1"/>
      <w:numFmt w:val="lowerRoman"/>
      <w:lvlText w:val="%6."/>
      <w:lvlJc w:val="right"/>
      <w:pPr>
        <w:ind w:left="4600" w:hanging="180"/>
      </w:pPr>
    </w:lvl>
    <w:lvl w:ilvl="6" w:tplc="0405000F" w:tentative="1">
      <w:start w:val="1"/>
      <w:numFmt w:val="decimal"/>
      <w:lvlText w:val="%7."/>
      <w:lvlJc w:val="left"/>
      <w:pPr>
        <w:ind w:left="5320" w:hanging="360"/>
      </w:pPr>
    </w:lvl>
    <w:lvl w:ilvl="7" w:tplc="04050019" w:tentative="1">
      <w:start w:val="1"/>
      <w:numFmt w:val="lowerLetter"/>
      <w:lvlText w:val="%8."/>
      <w:lvlJc w:val="left"/>
      <w:pPr>
        <w:ind w:left="6040" w:hanging="360"/>
      </w:pPr>
    </w:lvl>
    <w:lvl w:ilvl="8" w:tplc="0405001B" w:tentative="1">
      <w:start w:val="1"/>
      <w:numFmt w:val="lowerRoman"/>
      <w:lvlText w:val="%9."/>
      <w:lvlJc w:val="right"/>
      <w:pPr>
        <w:ind w:left="6760" w:hanging="180"/>
      </w:pPr>
    </w:lvl>
  </w:abstractNum>
  <w:abstractNum w:abstractNumId="9" w15:restartNumberingAfterBreak="0">
    <w:nsid w:val="25321656"/>
    <w:multiLevelType w:val="hybridMultilevel"/>
    <w:tmpl w:val="2B3AB0EE"/>
    <w:lvl w:ilvl="0" w:tplc="0405000F">
      <w:start w:val="1"/>
      <w:numFmt w:val="decimal"/>
      <w:lvlText w:val="%1."/>
      <w:lvlJc w:val="left"/>
      <w:pPr>
        <w:ind w:left="720" w:hanging="360"/>
      </w:pPr>
    </w:lvl>
    <w:lvl w:ilvl="1" w:tplc="47D8AA9E">
      <w:start w:val="1"/>
      <w:numFmt w:val="lowerLetter"/>
      <w:lvlText w:val="%2)"/>
      <w:lvlJc w:val="left"/>
      <w:pPr>
        <w:ind w:left="1160" w:hanging="360"/>
      </w:pPr>
      <w:rPr>
        <w:rFonts w:hint="default"/>
      </w:rPr>
    </w:lvl>
    <w:lvl w:ilvl="2" w:tplc="481E10DC">
      <w:start w:val="2"/>
      <w:numFmt w:val="bullet"/>
      <w:lvlText w:val=""/>
      <w:lvlJc w:val="left"/>
      <w:pPr>
        <w:ind w:left="2060" w:hanging="360"/>
      </w:pPr>
      <w:rPr>
        <w:rFonts w:ascii="Symbol" w:eastAsia="Arial" w:hAnsi="Symbol" w:cs="Arial" w:hint="default"/>
      </w:rPr>
    </w:lvl>
    <w:lvl w:ilvl="3" w:tplc="0405000F" w:tentative="1">
      <w:start w:val="1"/>
      <w:numFmt w:val="decimal"/>
      <w:lvlText w:val="%4."/>
      <w:lvlJc w:val="left"/>
      <w:pPr>
        <w:ind w:left="2600" w:hanging="360"/>
      </w:pPr>
    </w:lvl>
    <w:lvl w:ilvl="4" w:tplc="04050019" w:tentative="1">
      <w:start w:val="1"/>
      <w:numFmt w:val="lowerLetter"/>
      <w:lvlText w:val="%5."/>
      <w:lvlJc w:val="left"/>
      <w:pPr>
        <w:ind w:left="3320" w:hanging="360"/>
      </w:pPr>
    </w:lvl>
    <w:lvl w:ilvl="5" w:tplc="0405001B" w:tentative="1">
      <w:start w:val="1"/>
      <w:numFmt w:val="lowerRoman"/>
      <w:lvlText w:val="%6."/>
      <w:lvlJc w:val="right"/>
      <w:pPr>
        <w:ind w:left="4040" w:hanging="180"/>
      </w:pPr>
    </w:lvl>
    <w:lvl w:ilvl="6" w:tplc="0405000F" w:tentative="1">
      <w:start w:val="1"/>
      <w:numFmt w:val="decimal"/>
      <w:lvlText w:val="%7."/>
      <w:lvlJc w:val="left"/>
      <w:pPr>
        <w:ind w:left="4760" w:hanging="360"/>
      </w:pPr>
    </w:lvl>
    <w:lvl w:ilvl="7" w:tplc="04050019" w:tentative="1">
      <w:start w:val="1"/>
      <w:numFmt w:val="lowerLetter"/>
      <w:lvlText w:val="%8."/>
      <w:lvlJc w:val="left"/>
      <w:pPr>
        <w:ind w:left="5480" w:hanging="360"/>
      </w:pPr>
    </w:lvl>
    <w:lvl w:ilvl="8" w:tplc="0405001B" w:tentative="1">
      <w:start w:val="1"/>
      <w:numFmt w:val="lowerRoman"/>
      <w:lvlText w:val="%9."/>
      <w:lvlJc w:val="right"/>
      <w:pPr>
        <w:ind w:left="6200" w:hanging="180"/>
      </w:pPr>
    </w:lvl>
  </w:abstractNum>
  <w:abstractNum w:abstractNumId="10" w15:restartNumberingAfterBreak="0">
    <w:nsid w:val="267F2047"/>
    <w:multiLevelType w:val="hybridMultilevel"/>
    <w:tmpl w:val="FC7A79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B53EDC"/>
    <w:multiLevelType w:val="hybridMultilevel"/>
    <w:tmpl w:val="3072D524"/>
    <w:lvl w:ilvl="0" w:tplc="0405000F">
      <w:start w:val="1"/>
      <w:numFmt w:val="decimal"/>
      <w:lvlText w:val="%1."/>
      <w:lvlJc w:val="left"/>
      <w:pPr>
        <w:ind w:left="720" w:hanging="360"/>
      </w:pPr>
    </w:lvl>
    <w:lvl w:ilvl="1" w:tplc="4E568C1C">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EE27FD"/>
    <w:multiLevelType w:val="hybridMultilevel"/>
    <w:tmpl w:val="8938D51E"/>
    <w:lvl w:ilvl="0" w:tplc="64AC7A8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C300DA2"/>
    <w:multiLevelType w:val="hybridMultilevel"/>
    <w:tmpl w:val="49F215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D3A6CAA"/>
    <w:multiLevelType w:val="hybridMultilevel"/>
    <w:tmpl w:val="FD14A8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D410497"/>
    <w:multiLevelType w:val="hybridMultilevel"/>
    <w:tmpl w:val="AE8A56E8"/>
    <w:lvl w:ilvl="0" w:tplc="64AC7A82">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4FE37005"/>
    <w:multiLevelType w:val="hybridMultilevel"/>
    <w:tmpl w:val="C778C2AE"/>
    <w:lvl w:ilvl="0" w:tplc="0405000F">
      <w:start w:val="1"/>
      <w:numFmt w:val="decimal"/>
      <w:lvlText w:val="%1."/>
      <w:lvlJc w:val="left"/>
      <w:pPr>
        <w:ind w:left="720" w:hanging="360"/>
      </w:pPr>
    </w:lvl>
    <w:lvl w:ilvl="1" w:tplc="3DDA283C">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61653D5"/>
    <w:multiLevelType w:val="hybridMultilevel"/>
    <w:tmpl w:val="C338D3CC"/>
    <w:lvl w:ilvl="0" w:tplc="0405000F">
      <w:start w:val="1"/>
      <w:numFmt w:val="decimal"/>
      <w:lvlText w:val="%1."/>
      <w:lvlJc w:val="left"/>
      <w:pPr>
        <w:ind w:left="720" w:hanging="360"/>
      </w:pPr>
      <w:rPr>
        <w:rFonts w:hint="default"/>
      </w:rPr>
    </w:lvl>
    <w:lvl w:ilvl="1" w:tplc="CDC468E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74F3511"/>
    <w:multiLevelType w:val="hybridMultilevel"/>
    <w:tmpl w:val="F63AA6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7A40319"/>
    <w:multiLevelType w:val="hybridMultilevel"/>
    <w:tmpl w:val="0F629C32"/>
    <w:lvl w:ilvl="0" w:tplc="64AC7A82">
      <w:start w:val="1"/>
      <w:numFmt w:val="lowerLetter"/>
      <w:lvlText w:val="%1)"/>
      <w:lvlJc w:val="left"/>
      <w:pPr>
        <w:ind w:left="800" w:hanging="360"/>
      </w:pPr>
      <w:rPr>
        <w:rFonts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20" w15:restartNumberingAfterBreak="0">
    <w:nsid w:val="71687B8A"/>
    <w:multiLevelType w:val="hybridMultilevel"/>
    <w:tmpl w:val="84CC23E2"/>
    <w:lvl w:ilvl="0" w:tplc="64AC7A82">
      <w:start w:val="1"/>
      <w:numFmt w:val="lowerLetter"/>
      <w:lvlText w:val="%1)"/>
      <w:lvlJc w:val="left"/>
      <w:pPr>
        <w:ind w:left="1000" w:hanging="360"/>
      </w:pPr>
      <w:rPr>
        <w:rFonts w:hint="default"/>
      </w:rPr>
    </w:lvl>
    <w:lvl w:ilvl="1" w:tplc="04050019" w:tentative="1">
      <w:start w:val="1"/>
      <w:numFmt w:val="lowerLetter"/>
      <w:lvlText w:val="%2."/>
      <w:lvlJc w:val="left"/>
      <w:pPr>
        <w:ind w:left="1720" w:hanging="360"/>
      </w:pPr>
    </w:lvl>
    <w:lvl w:ilvl="2" w:tplc="0405001B" w:tentative="1">
      <w:start w:val="1"/>
      <w:numFmt w:val="lowerRoman"/>
      <w:lvlText w:val="%3."/>
      <w:lvlJc w:val="right"/>
      <w:pPr>
        <w:ind w:left="2440" w:hanging="180"/>
      </w:pPr>
    </w:lvl>
    <w:lvl w:ilvl="3" w:tplc="0405000F" w:tentative="1">
      <w:start w:val="1"/>
      <w:numFmt w:val="decimal"/>
      <w:lvlText w:val="%4."/>
      <w:lvlJc w:val="left"/>
      <w:pPr>
        <w:ind w:left="3160" w:hanging="360"/>
      </w:pPr>
    </w:lvl>
    <w:lvl w:ilvl="4" w:tplc="04050019" w:tentative="1">
      <w:start w:val="1"/>
      <w:numFmt w:val="lowerLetter"/>
      <w:lvlText w:val="%5."/>
      <w:lvlJc w:val="left"/>
      <w:pPr>
        <w:ind w:left="3880" w:hanging="360"/>
      </w:pPr>
    </w:lvl>
    <w:lvl w:ilvl="5" w:tplc="0405001B" w:tentative="1">
      <w:start w:val="1"/>
      <w:numFmt w:val="lowerRoman"/>
      <w:lvlText w:val="%6."/>
      <w:lvlJc w:val="right"/>
      <w:pPr>
        <w:ind w:left="4600" w:hanging="180"/>
      </w:pPr>
    </w:lvl>
    <w:lvl w:ilvl="6" w:tplc="0405000F" w:tentative="1">
      <w:start w:val="1"/>
      <w:numFmt w:val="decimal"/>
      <w:lvlText w:val="%7."/>
      <w:lvlJc w:val="left"/>
      <w:pPr>
        <w:ind w:left="5320" w:hanging="360"/>
      </w:pPr>
    </w:lvl>
    <w:lvl w:ilvl="7" w:tplc="04050019" w:tentative="1">
      <w:start w:val="1"/>
      <w:numFmt w:val="lowerLetter"/>
      <w:lvlText w:val="%8."/>
      <w:lvlJc w:val="left"/>
      <w:pPr>
        <w:ind w:left="6040" w:hanging="360"/>
      </w:pPr>
    </w:lvl>
    <w:lvl w:ilvl="8" w:tplc="0405001B" w:tentative="1">
      <w:start w:val="1"/>
      <w:numFmt w:val="lowerRoman"/>
      <w:lvlText w:val="%9."/>
      <w:lvlJc w:val="right"/>
      <w:pPr>
        <w:ind w:left="6760" w:hanging="180"/>
      </w:pPr>
    </w:lvl>
  </w:abstractNum>
  <w:num w:numId="1">
    <w:abstractNumId w:val="13"/>
  </w:num>
  <w:num w:numId="2">
    <w:abstractNumId w:val="2"/>
  </w:num>
  <w:num w:numId="3">
    <w:abstractNumId w:val="5"/>
  </w:num>
  <w:num w:numId="4">
    <w:abstractNumId w:val="11"/>
  </w:num>
  <w:num w:numId="5">
    <w:abstractNumId w:val="16"/>
  </w:num>
  <w:num w:numId="6">
    <w:abstractNumId w:val="14"/>
  </w:num>
  <w:num w:numId="7">
    <w:abstractNumId w:val="15"/>
  </w:num>
  <w:num w:numId="8">
    <w:abstractNumId w:val="1"/>
  </w:num>
  <w:num w:numId="9">
    <w:abstractNumId w:val="9"/>
  </w:num>
  <w:num w:numId="10">
    <w:abstractNumId w:val="4"/>
  </w:num>
  <w:num w:numId="11">
    <w:abstractNumId w:val="7"/>
  </w:num>
  <w:num w:numId="12">
    <w:abstractNumId w:val="20"/>
  </w:num>
  <w:num w:numId="13">
    <w:abstractNumId w:val="3"/>
  </w:num>
  <w:num w:numId="14">
    <w:abstractNumId w:val="6"/>
  </w:num>
  <w:num w:numId="15">
    <w:abstractNumId w:val="19"/>
  </w:num>
  <w:num w:numId="16">
    <w:abstractNumId w:val="12"/>
  </w:num>
  <w:num w:numId="17">
    <w:abstractNumId w:val="17"/>
  </w:num>
  <w:num w:numId="18">
    <w:abstractNumId w:val="8"/>
  </w:num>
  <w:num w:numId="19">
    <w:abstractNumId w:val="18"/>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6F7"/>
    <w:rsid w:val="002F7322"/>
    <w:rsid w:val="003136F7"/>
    <w:rsid w:val="0067453B"/>
    <w:rsid w:val="00802638"/>
    <w:rsid w:val="009F3223"/>
    <w:rsid w:val="00C66FE7"/>
    <w:rsid w:val="00CF32DA"/>
    <w:rsid w:val="00D30B92"/>
    <w:rsid w:val="00E21A43"/>
    <w:rsid w:val="00EF6F8B"/>
    <w:rsid w:val="00FB0E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C87F"/>
  <w15:docId w15:val="{22162B45-1752-4725-A531-18839A7E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C66FE7"/>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66FE7"/>
    <w:rPr>
      <w:rFonts w:ascii="Segoe UI" w:hAnsi="Segoe UI" w:cs="Segoe UI"/>
      <w:sz w:val="18"/>
      <w:szCs w:val="18"/>
    </w:rPr>
  </w:style>
  <w:style w:type="paragraph" w:styleId="Odstavecseseznamem">
    <w:name w:val="List Paragraph"/>
    <w:basedOn w:val="Normln"/>
    <w:uiPriority w:val="34"/>
    <w:qFormat/>
    <w:rsid w:val="00C66FE7"/>
    <w:pPr>
      <w:ind w:left="720"/>
      <w:contextualSpacing/>
    </w:pPr>
  </w:style>
  <w:style w:type="paragraph" w:styleId="Zhlav">
    <w:name w:val="header"/>
    <w:basedOn w:val="Normln"/>
    <w:link w:val="ZhlavChar"/>
    <w:uiPriority w:val="99"/>
    <w:unhideWhenUsed/>
    <w:rsid w:val="0067453B"/>
    <w:pPr>
      <w:tabs>
        <w:tab w:val="center" w:pos="4536"/>
        <w:tab w:val="right" w:pos="9072"/>
      </w:tabs>
      <w:spacing w:line="240" w:lineRule="auto"/>
    </w:pPr>
  </w:style>
  <w:style w:type="character" w:customStyle="1" w:styleId="ZhlavChar">
    <w:name w:val="Záhlaví Char"/>
    <w:basedOn w:val="Standardnpsmoodstavce"/>
    <w:link w:val="Zhlav"/>
    <w:uiPriority w:val="99"/>
    <w:rsid w:val="0067453B"/>
  </w:style>
  <w:style w:type="paragraph" w:styleId="Zpat">
    <w:name w:val="footer"/>
    <w:basedOn w:val="Normln"/>
    <w:link w:val="ZpatChar"/>
    <w:uiPriority w:val="99"/>
    <w:unhideWhenUsed/>
    <w:rsid w:val="0067453B"/>
    <w:pPr>
      <w:tabs>
        <w:tab w:val="center" w:pos="4536"/>
        <w:tab w:val="right" w:pos="9072"/>
      </w:tabs>
      <w:spacing w:line="240" w:lineRule="auto"/>
    </w:pPr>
  </w:style>
  <w:style w:type="character" w:customStyle="1" w:styleId="ZpatChar">
    <w:name w:val="Zápatí Char"/>
    <w:basedOn w:val="Standardnpsmoodstavce"/>
    <w:link w:val="Zpat"/>
    <w:uiPriority w:val="99"/>
    <w:rsid w:val="0067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1786</Words>
  <Characters>10540</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Statutární město Mladá Boleslav</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Tomčíková Markéta (OŠKTv)</dc:creator>
  <cp:lastModifiedBy>Tomčíková Markéta</cp:lastModifiedBy>
  <cp:revision>5</cp:revision>
  <cp:lastPrinted>2025-12-23T10:11:00Z</cp:lastPrinted>
  <dcterms:created xsi:type="dcterms:W3CDTF">2025-12-23T10:26:00Z</dcterms:created>
  <dcterms:modified xsi:type="dcterms:W3CDTF">2026-01-05T15:35:00Z</dcterms:modified>
</cp:coreProperties>
</file>